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5977" w:rsidRPr="00587F8E" w:rsidRDefault="00445977" w:rsidP="00E57D9A">
      <w:pPr>
        <w:tabs>
          <w:tab w:val="left" w:pos="1440"/>
        </w:tabs>
        <w:spacing w:after="0" w:line="240" w:lineRule="auto"/>
        <w:jc w:val="right"/>
        <w:rPr>
          <w:rFonts w:ascii="Times New Roman" w:hAnsi="Times New Roman" w:cs="Times New Roman"/>
          <w:sz w:val="28"/>
          <w:szCs w:val="28"/>
          <w:lang w:val="en-US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Ф. </w:t>
      </w:r>
      <w:r w:rsidRPr="00587F8E">
        <w:rPr>
          <w:rFonts w:ascii="Times New Roman" w:hAnsi="Times New Roman" w:cs="Times New Roman"/>
          <w:sz w:val="28"/>
          <w:szCs w:val="28"/>
          <w:lang w:val="en-US"/>
        </w:rPr>
        <w:t>7.03-03</w:t>
      </w:r>
    </w:p>
    <w:p w:rsidR="00445977" w:rsidRPr="00587F8E" w:rsidRDefault="00445977" w:rsidP="00E57D9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445977" w:rsidRPr="00587F8E" w:rsidRDefault="00445977" w:rsidP="00E57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445977" w:rsidRPr="00587F8E" w:rsidRDefault="00445977" w:rsidP="00E57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b/>
          <w:noProof/>
          <w:sz w:val="28"/>
          <w:szCs w:val="28"/>
          <w:lang w:eastAsia="ru-RU"/>
        </w:rPr>
        <w:drawing>
          <wp:inline distT="0" distB="0" distL="0" distR="0">
            <wp:extent cx="1762125" cy="1371600"/>
            <wp:effectExtent l="19050" t="0" r="9525" b="0"/>
            <wp:docPr id="3" name="Рисунок 1" descr="C:\Users\ЕРКЕБУЛАН\Desktop\Эмблем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ЕРКЕБУЛАН\Desktop\Эмблема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62125" cy="1371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445977" w:rsidRPr="00587F8E" w:rsidRDefault="00445977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445977" w:rsidRPr="00587F8E" w:rsidRDefault="00445977" w:rsidP="00E57D9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Ахметова Салима Сейтовна</w:t>
      </w:r>
    </w:p>
    <w:p w:rsidR="00E85050" w:rsidRPr="00587F8E" w:rsidRDefault="00E85050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85050" w:rsidRPr="00587F8E" w:rsidRDefault="00E548FC" w:rsidP="00E57D9A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Методическое указание</w:t>
      </w:r>
      <w:r w:rsidR="00FD5143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и задания</w:t>
      </w:r>
      <w:r w:rsidR="00E85050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3757C6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контрольн</w:t>
      </w:r>
      <w:r w:rsidR="00235192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ой</w:t>
      </w:r>
      <w:r w:rsidR="003757C6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работ</w:t>
      </w:r>
      <w:r w:rsidR="00235192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ы</w:t>
      </w:r>
      <w:r w:rsidR="00E85050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 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 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«</w:t>
      </w:r>
      <w:r w:rsidR="00012318" w:rsidRPr="00587F8E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Первичный увчет и до</w:t>
      </w:r>
      <w:r w:rsidR="00445977" w:rsidRPr="00587F8E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кументооборот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» для студентов специальности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5В050800 «Учет и аудит» </w:t>
      </w: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</w:pPr>
      <w:r w:rsidRPr="00587F8E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Форма обучения: </w:t>
      </w:r>
      <w:r w:rsidR="00E548FC" w:rsidRPr="00587F8E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</w:t>
      </w:r>
      <w:r w:rsidRPr="00587F8E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>дистанционное</w:t>
      </w: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val="en-US" w:eastAsia="ru-RU"/>
        </w:rPr>
      </w:pPr>
      <w:r w:rsidRPr="00587F8E">
        <w:rPr>
          <w:rFonts w:ascii="Times New Roman" w:eastAsia="Times New Roman" w:hAnsi="Times New Roman" w:cs="Times New Roman"/>
          <w:iCs/>
          <w:sz w:val="28"/>
          <w:szCs w:val="28"/>
          <w:lang w:val="kk-KZ" w:eastAsia="ru-RU"/>
        </w:rPr>
        <w:t xml:space="preserve">            </w:t>
      </w:r>
      <w:r w:rsidRPr="00587F8E">
        <w:rPr>
          <w:rFonts w:ascii="Times New Roman" w:eastAsia="Times New Roman" w:hAnsi="Times New Roman" w:cs="Times New Roman"/>
          <w:iCs/>
          <w:noProof/>
          <w:sz w:val="28"/>
          <w:szCs w:val="28"/>
          <w:lang w:eastAsia="ru-RU"/>
        </w:rPr>
        <w:drawing>
          <wp:inline distT="0" distB="0" distL="0" distR="0">
            <wp:extent cx="5400675" cy="3581400"/>
            <wp:effectExtent l="0" t="0" r="9525" b="0"/>
            <wp:docPr id="1" name="Рисунок 1" descr="гл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гл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00675" cy="3581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iCs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Шымкент  20</w:t>
      </w:r>
      <w:r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1</w:t>
      </w:r>
      <w:r w:rsidR="00460EE0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5</w:t>
      </w:r>
      <w:r w:rsidR="00445977"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г.</w:t>
      </w:r>
    </w:p>
    <w:p w:rsidR="00E85050" w:rsidRPr="00587F8E" w:rsidRDefault="00E85050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val="kk-KZ" w:eastAsia="ru-RU"/>
        </w:rPr>
      </w:pPr>
    </w:p>
    <w:p w:rsidR="00E85050" w:rsidRPr="00587F8E" w:rsidRDefault="00E85050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57D9A" w:rsidRPr="00587F8E" w:rsidRDefault="00E57D9A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  <w:r w:rsidRPr="00587F8E"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  <w:t>Министерство образования и науки Республики Казахстан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</w:pPr>
      <w:r w:rsidRPr="00587F8E">
        <w:rPr>
          <w:rFonts w:ascii="Times New Roman" w:eastAsia="Times New Roman" w:hAnsi="Times New Roman" w:cs="Times New Roman"/>
          <w:caps/>
          <w:sz w:val="28"/>
          <w:szCs w:val="28"/>
          <w:lang w:eastAsia="ko-KR"/>
        </w:rPr>
        <w:t>южно-казахстанский государственный университет им. м.ауезова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Кафедра  «Учет и аудит»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445977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Ахметова С.С.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E85050" w:rsidRPr="00587F8E" w:rsidRDefault="00606F7C" w:rsidP="00E57D9A">
      <w:pPr>
        <w:keepNext/>
        <w:spacing w:after="0" w:line="240" w:lineRule="auto"/>
        <w:jc w:val="center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Методическое указание</w:t>
      </w:r>
      <w:r w:rsidR="00E85050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F946AB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задание </w:t>
      </w:r>
      <w:r w:rsidR="00E85050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контрольной работы по 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 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«</w:t>
      </w:r>
      <w:r w:rsidR="00445977" w:rsidRPr="00587F8E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Первичный учет и документооборот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» для студентов специальности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5В050800 «Учет и аудит» 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Форма  обучения:  </w:t>
      </w:r>
      <w:r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дистанционное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ko-KR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Шымкент – </w:t>
      </w:r>
      <w:r w:rsidR="00D54690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20</w:t>
      </w:r>
      <w:r w:rsidR="00445977" w:rsidRPr="00587F8E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1</w:t>
      </w:r>
      <w:r w:rsidR="00460EE0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5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</w:p>
    <w:p w:rsidR="00E85050" w:rsidRPr="00587F8E" w:rsidRDefault="00E85050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</w:pP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УДК 657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(083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.13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)</w:t>
      </w: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Составители: </w:t>
      </w:r>
      <w:r w:rsidR="00445977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Ахметова С.С.</w:t>
      </w:r>
    </w:p>
    <w:p w:rsidR="00244BB1" w:rsidRPr="00587F8E" w:rsidRDefault="00244BB1" w:rsidP="00E57D9A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i/>
          <w:sz w:val="28"/>
          <w:szCs w:val="28"/>
          <w:lang w:eastAsia="ru-RU"/>
        </w:rPr>
      </w:pPr>
    </w:p>
    <w:p w:rsidR="00A1434A" w:rsidRPr="00587F8E" w:rsidRDefault="00B451A8" w:rsidP="00E57D9A">
      <w:pPr>
        <w:keepNext/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Методическое указание</w:t>
      </w:r>
      <w:r w:rsidR="00244BB1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 xml:space="preserve"> </w:t>
      </w:r>
      <w:r w:rsidR="00020608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задание  контрольной работы по </w:t>
      </w:r>
      <w:r w:rsidR="00244BB1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дисциплине  </w:t>
      </w:r>
      <w:r w:rsidR="000C5A46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«</w:t>
      </w:r>
      <w:r w:rsidR="00445977" w:rsidRPr="00587F8E">
        <w:rPr>
          <w:rFonts w:ascii="Times New Roman" w:eastAsia="Times New Roman" w:hAnsi="Times New Roman" w:cs="Times New Roman"/>
          <w:sz w:val="28"/>
          <w:szCs w:val="28"/>
          <w:lang w:val="kk-KZ" w:eastAsia="ko-KR"/>
        </w:rPr>
        <w:t>Первичный учет и документооборот</w:t>
      </w:r>
      <w:r w:rsidR="00244BB1" w:rsidRPr="00587F8E">
        <w:rPr>
          <w:rFonts w:ascii="Times New Roman" w:eastAsia="Times New Roman" w:hAnsi="Times New Roman" w:cs="Times New Roman"/>
          <w:sz w:val="28"/>
          <w:szCs w:val="28"/>
          <w:lang w:eastAsia="ko-KR"/>
        </w:rPr>
        <w:t>» для студентов специальности</w:t>
      </w:r>
      <w:r w:rsidR="00244BB1" w:rsidRPr="00587F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244BB1"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5В050800 «Учет и аудит» </w:t>
      </w:r>
      <w:r w:rsidR="00A1434A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- Шымкент: ЮКГУ им. М.Ауезова;  20</w:t>
      </w:r>
      <w:r w:rsidR="00FA1144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14 </w:t>
      </w:r>
      <w:r w:rsidR="00A1434A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г.  </w:t>
      </w:r>
      <w:r w:rsidR="00FA1144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   </w:t>
      </w:r>
      <w:r w:rsidR="00A1434A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стр.     </w:t>
      </w: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ab/>
        <w:t xml:space="preserve">                                    </w:t>
      </w:r>
    </w:p>
    <w:p w:rsidR="00A1434A" w:rsidRPr="00587F8E" w:rsidRDefault="00B451A8" w:rsidP="00E57D9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Методическое указание</w:t>
      </w:r>
      <w:r w:rsidR="00A1434A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составлены в соответствии с требованиями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Типового </w:t>
      </w:r>
      <w:r w:rsidR="00A1434A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учебного плана и программой дисциплины «</w:t>
      </w:r>
      <w:r w:rsidR="00FA1144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Первичный учет и документооборот</w:t>
      </w:r>
      <w:r w:rsidR="00A1434A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» и включают все необходимые сведения по выполнению </w:t>
      </w:r>
      <w:r w:rsidR="00244BB1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контрольной работы</w:t>
      </w:r>
      <w:r w:rsidR="001F57C8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.</w:t>
      </w:r>
    </w:p>
    <w:p w:rsidR="00A1434A" w:rsidRPr="00587F8E" w:rsidRDefault="00A1434A" w:rsidP="00E57D9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Методическое указание предназначены для студентов</w:t>
      </w:r>
      <w:r w:rsidR="006066CF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="00244BB1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дистанционной формы обучения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специальности 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ru-RU"/>
        </w:rPr>
        <w:t>5В050800 - «Учет и аудит»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A1434A" w:rsidRPr="00587F8E" w:rsidRDefault="00A1434A" w:rsidP="00E57D9A">
      <w:pPr>
        <w:spacing w:after="0" w:line="240" w:lineRule="auto"/>
        <w:ind w:firstLine="708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В данном методическом указании содержатся соответствующие темы </w:t>
      </w:r>
      <w:r w:rsidR="00244BB1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по выполнению контрольной работы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по дисциплине, задачи по теме и контрольных вопросов для самоподготовки.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ab/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ab/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ab/>
        <w:t xml:space="preserve">        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Рецензент:  </w:t>
      </w:r>
      <w:r w:rsidR="005A3810">
        <w:rPr>
          <w:rFonts w:ascii="Times New Roman" w:eastAsia="SimSun" w:hAnsi="Times New Roman" w:cs="Times New Roman"/>
          <w:sz w:val="28"/>
          <w:szCs w:val="28"/>
          <w:lang w:eastAsia="ko-KR"/>
        </w:rPr>
        <w:t>Жакипбеков Д</w:t>
      </w:r>
      <w:r w:rsidR="00012318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.</w:t>
      </w:r>
      <w:r w:rsidR="005A3810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С.</w:t>
      </w:r>
      <w:r w:rsidR="00534FAF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– к.э.н., </w:t>
      </w:r>
      <w:r w:rsidR="005A3810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доцент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кафедр</w:t>
      </w:r>
      <w:r w:rsidR="00534FAF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а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«</w:t>
      </w:r>
      <w:r w:rsidR="00534FAF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Учет и аудит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»</w:t>
      </w: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color w:val="FF0000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                  </w:t>
      </w:r>
      <w:r w:rsidR="00460EE0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Ержанов С.Б.-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гл. бухгалтер ТОО «</w:t>
      </w:r>
      <w:r w:rsidR="00460EE0">
        <w:rPr>
          <w:rFonts w:ascii="Times New Roman" w:eastAsia="SimSun" w:hAnsi="Times New Roman" w:cs="Times New Roman"/>
          <w:sz w:val="28"/>
          <w:szCs w:val="28"/>
          <w:lang w:val="kk-KZ" w:eastAsia="ko-KR"/>
        </w:rPr>
        <w:t>ЭКО-Барс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»</w:t>
      </w: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color w:val="FF0000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color w:val="FF0000"/>
          <w:sz w:val="28"/>
          <w:szCs w:val="28"/>
          <w:lang w:eastAsia="ko-KR"/>
        </w:rPr>
        <w:t xml:space="preserve">                     </w:t>
      </w:r>
    </w:p>
    <w:p w:rsidR="00A1434A" w:rsidRPr="00587F8E" w:rsidRDefault="00A1434A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        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ab/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Рассмотрено и рекомендовано к печати заседанием кафедры «Учет и аудит»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(протокол № ___от «___» ___  20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ru-RU"/>
        </w:rPr>
        <w:t>1</w:t>
      </w:r>
      <w:r w:rsidR="00460EE0">
        <w:rPr>
          <w:rFonts w:ascii="Times New Roman" w:eastAsia="SimSun" w:hAnsi="Times New Roman" w:cs="Times New Roman"/>
          <w:sz w:val="28"/>
          <w:szCs w:val="28"/>
          <w:lang w:val="kk-KZ" w:eastAsia="ru-RU"/>
        </w:rPr>
        <w:t>5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г.), 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Методической комиссией факультета «Экономика и финансы»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(протокол № __  от «__» ___ 20</w:t>
      </w:r>
      <w:r w:rsidR="00FA1144" w:rsidRPr="00587F8E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   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г. )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Рекомендовано к изданию Учебно-методическим советом ЮКГУ им. М.Ауезова,  протокол №__ от «__» ___  20</w:t>
      </w:r>
      <w:r w:rsidR="00FA1144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    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 xml:space="preserve">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г.</w:t>
      </w:r>
    </w:p>
    <w:p w:rsidR="00A1434A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© Южно-Казахстанский государственный университет им. М.Ауезова, </w:t>
      </w:r>
      <w:r w:rsidR="00B8671D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  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20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12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г.</w:t>
      </w:r>
    </w:p>
    <w:p w:rsidR="00A1434A" w:rsidRPr="00587F8E" w:rsidRDefault="00A1434A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E85050" w:rsidRPr="00587F8E" w:rsidRDefault="00A1434A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Ответственный за выпуск </w:t>
      </w:r>
      <w:r w:rsidR="00012318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Ахметова С.С.</w:t>
      </w:r>
    </w:p>
    <w:p w:rsidR="00781FA2" w:rsidRPr="00587F8E" w:rsidRDefault="00781FA2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9A3E81" w:rsidRPr="00587F8E" w:rsidRDefault="004602B3" w:rsidP="00E57D9A">
      <w:pPr>
        <w:pStyle w:val="a8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lastRenderedPageBreak/>
        <w:t>Введение</w:t>
      </w:r>
    </w:p>
    <w:p w:rsidR="004602B3" w:rsidRPr="00587F8E" w:rsidRDefault="004602B3" w:rsidP="00E57D9A">
      <w:pPr>
        <w:pStyle w:val="a8"/>
        <w:spacing w:after="0" w:line="240" w:lineRule="auto"/>
        <w:ind w:left="0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A61361" w:rsidRPr="00587F8E" w:rsidRDefault="00A61361" w:rsidP="00E5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Программа по курсу «Первичный учет и документооборот» предназначен для студентов специальности «Учет и аудит». </w:t>
      </w:r>
    </w:p>
    <w:p w:rsidR="00A61361" w:rsidRPr="00587F8E" w:rsidRDefault="00A61361" w:rsidP="00E5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Рассмотрение первичного учета в интегральной сфере и в направлении единого экономического учета – является условием в создании интегральной системы информаций. Первичный учет показывает </w:t>
      </w:r>
      <w:r w:rsidRPr="00587F8E">
        <w:rPr>
          <w:rFonts w:ascii="Times New Roman" w:hAnsi="Times New Roman" w:cs="Times New Roman"/>
          <w:sz w:val="28"/>
          <w:szCs w:val="28"/>
        </w:rPr>
        <w:t>начальную стадию системного восприятия и регистрации отдельных операций, характеризующих хозяйственные процессы и явления, происходящие на предприятии.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 xml:space="preserve">Контрольно-аналитическое значение документов заключается в том, что они служат источником контрольных данных при осуществлении внутрихозяйственного контроля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>за движением имуще</w:t>
      </w:r>
      <w:r w:rsidRPr="00587F8E">
        <w:rPr>
          <w:rFonts w:ascii="Times New Roman" w:hAnsi="Times New Roman" w:cs="Times New Roman"/>
          <w:sz w:val="28"/>
          <w:szCs w:val="28"/>
        </w:rPr>
        <w:softHyphen/>
        <w:t>ства с целью установления законности и экономической целесообразности осуществленных операций. Документы имеют важное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</w:t>
      </w:r>
      <w:r w:rsidRPr="00587F8E">
        <w:rPr>
          <w:rFonts w:ascii="Times New Roman" w:hAnsi="Times New Roman" w:cs="Times New Roman"/>
          <w:sz w:val="28"/>
          <w:szCs w:val="28"/>
        </w:rPr>
        <w:t xml:space="preserve"> значение и для анализа производственно-хозяйственной и финансовой деятельности с целью выявления причин и виновников недостач, потерь материальных и денежных средств, непроизводительных расходов, для выявления неиспользованных (скрытых) резервов и их мобилизации в производстве. </w:t>
      </w:r>
    </w:p>
    <w:p w:rsidR="00A61361" w:rsidRPr="00587F8E" w:rsidRDefault="00A61361" w:rsidP="00E57D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>Организационно-управленческое значение документов заключается в том, что путем системного использования информации, носителем которой являются бухгалтерские документы, можно добиться оптимального взаимодействия всех функций управления (учета, планирования, прогнозирования, контроля, анализа, регулирования) и всех систем хозяйственного механизма для достижения намеченных экономических показателей и получения максимальной прибыли.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 xml:space="preserve">Документооборот – это движение первичных учетных документов в бухгалтерском учете, их создание или получение от других организации, принятие к учету, обработка, передача в архив. Работы, связанные с составлением графика документооборота, организует главный бухгалтер предприятия. </w:t>
      </w:r>
    </w:p>
    <w:p w:rsidR="00E95580" w:rsidRPr="00587F8E" w:rsidRDefault="00A61361" w:rsidP="00E57D9A">
      <w:pPr>
        <w:spacing w:after="0" w:line="240" w:lineRule="auto"/>
        <w:jc w:val="both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587F8E">
        <w:rPr>
          <w:rFonts w:ascii="Times New Roman" w:hAnsi="Times New Roman" w:cs="Times New Roman"/>
          <w:color w:val="FF0000"/>
          <w:sz w:val="28"/>
          <w:szCs w:val="28"/>
          <w:lang w:val="kk-KZ"/>
        </w:rPr>
        <w:t xml:space="preserve">    </w:t>
      </w:r>
      <w:r w:rsidR="0009105F"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Г</w:t>
      </w:r>
      <w:r w:rsidR="00766A39"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лавной особенностью </w:t>
      </w:r>
      <w:r w:rsidR="0009105F"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 занятий по  дисциплине «Финансовый учет-2»</w:t>
      </w:r>
      <w:r w:rsidR="0009105F" w:rsidRPr="00587F8E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является то, что они завершают изучение основных разделов дисциплины, проводится после лекционных занятий, самостоятельной проработки дополнительного материала и выполнения практических упражнений под руководством преподавателя.</w:t>
      </w:r>
    </w:p>
    <w:p w:rsidR="0009105F" w:rsidRPr="00587F8E" w:rsidRDefault="0009105F" w:rsidP="00E57D9A">
      <w:pPr>
        <w:shd w:val="clear" w:color="auto" w:fill="FFFFFF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587F8E">
        <w:rPr>
          <w:rFonts w:ascii="Times New Roman" w:eastAsia="Times New Roman" w:hAnsi="Times New Roman" w:cs="Times New Roman"/>
          <w:color w:val="000000"/>
          <w:sz w:val="28"/>
          <w:szCs w:val="28"/>
        </w:rPr>
        <w:t>При  решении  задач  следует использовать  инструкцию</w:t>
      </w:r>
      <w:r w:rsidRPr="00587F8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87F8E">
        <w:rPr>
          <w:rFonts w:ascii="Times New Roman" w:eastAsia="Calibri" w:hAnsi="Times New Roman" w:cs="Times New Roman"/>
          <w:color w:val="000000"/>
          <w:sz w:val="28"/>
          <w:szCs w:val="28"/>
        </w:rPr>
        <w:t>(</w:t>
      </w:r>
      <w:r w:rsidRPr="00587F8E"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основу) по  разработке рабочего плана счетов бухгалтерского</w:t>
      </w:r>
      <w:r w:rsidRPr="00587F8E">
        <w:rPr>
          <w:rFonts w:ascii="Times New Roman" w:eastAsia="Times New Roman" w:hAnsi="Times New Roman" w:cs="Times New Roman"/>
          <w:color w:val="000000"/>
          <w:sz w:val="28"/>
          <w:szCs w:val="28"/>
          <w:lang w:val="kk-KZ"/>
        </w:rPr>
        <w:t xml:space="preserve"> </w:t>
      </w:r>
      <w:r w:rsidRPr="00587F8E">
        <w:rPr>
          <w:rFonts w:ascii="Times New Roman" w:eastAsia="Times New Roman" w:hAnsi="Times New Roman" w:cs="Times New Roman"/>
          <w:color w:val="000000"/>
          <w:sz w:val="28"/>
          <w:szCs w:val="28"/>
        </w:rPr>
        <w:t>учета по МСФО</w:t>
      </w: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050" w:rsidRPr="00587F8E" w:rsidRDefault="00E85050" w:rsidP="00E57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C90" w:rsidRPr="00587F8E" w:rsidRDefault="00DC3C90" w:rsidP="00E57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C90" w:rsidRPr="00587F8E" w:rsidRDefault="00DC3C90" w:rsidP="00E57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DC3C90" w:rsidRPr="00587F8E" w:rsidRDefault="00DC3C90" w:rsidP="00E57D9A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85050" w:rsidRPr="00587F8E" w:rsidRDefault="00E85050" w:rsidP="00E82B1A">
      <w:pPr>
        <w:keepNext/>
        <w:spacing w:after="0" w:line="240" w:lineRule="auto"/>
        <w:jc w:val="center"/>
        <w:outlineLvl w:val="1"/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b/>
          <w:bCs/>
          <w:iCs/>
          <w:sz w:val="28"/>
          <w:szCs w:val="28"/>
          <w:lang w:eastAsia="ru-RU"/>
        </w:rPr>
        <w:lastRenderedPageBreak/>
        <w:t>Методические указания по выполнению контрольной работы</w:t>
      </w:r>
    </w:p>
    <w:p w:rsidR="00E82B1A" w:rsidRDefault="00761DF7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</w:p>
    <w:p w:rsidR="00761DF7" w:rsidRPr="00587F8E" w:rsidRDefault="00761DF7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Выполнение письменной работы имеет важное значение в учебном процессе, поскольку способствует не только углубленному изучению студентам-заочникам важнейших методических вопросов анализа, но и приобретению практических навыков в расчетах бухгалтерских показателей.</w:t>
      </w:r>
    </w:p>
    <w:p w:rsidR="00761DF7" w:rsidRPr="00587F8E" w:rsidRDefault="00761DF7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После изучения рекомендованной литературы студент должен выполнить предусмотренную учебным планом контрольную работу, которая состоит из двух частей: теоретической и расчетной. </w:t>
      </w:r>
    </w:p>
    <w:p w:rsidR="00761DF7" w:rsidRPr="00587F8E" w:rsidRDefault="00761DF7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При выполнении теоретической части необходимо раскрыть сущность поставленных вопросов.</w:t>
      </w:r>
    </w:p>
    <w:p w:rsidR="00E85050" w:rsidRPr="00587F8E" w:rsidRDefault="00761DF7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В расчетной части необходимо дать развернутое решение каждой задачи. Решение задачи следует сопровождать необходимыми формулами, расчетами, пояснениями и краткими выводами.</w:t>
      </w:r>
    </w:p>
    <w:p w:rsidR="00E85050" w:rsidRPr="00587F8E" w:rsidRDefault="00E85050" w:rsidP="00E57D9A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В соответствии с учебным планом студенты выполняют контрольную работу. Ее цель –</w:t>
      </w:r>
      <w:r w:rsidR="002B55C8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углубить изучение данного курса,</w:t>
      </w:r>
      <w:r w:rsidR="0009105F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выявить знания по теории и практике бухгалтерского учета в строительстве.</w:t>
      </w:r>
    </w:p>
    <w:p w:rsidR="00E85050" w:rsidRPr="00587F8E" w:rsidRDefault="00E85050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Контрольная работа состоит из </w:t>
      </w:r>
      <w:r w:rsidR="00A61361"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20</w:t>
      </w: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вариантов. </w:t>
      </w:r>
    </w:p>
    <w:p w:rsidR="00E85050" w:rsidRPr="00587F8E" w:rsidRDefault="00E85050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Студенты выполняют контрольную работу, исходя из варианта, соответству</w:t>
      </w:r>
      <w:r w:rsidR="002B55C8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>ющего</w:t>
      </w:r>
      <w:r w:rsidR="00A61361"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 xml:space="preserve"> последне</w:t>
      </w:r>
      <w:r w:rsidR="00344C03" w:rsidRPr="00587F8E">
        <w:rPr>
          <w:rFonts w:ascii="Times New Roman" w:eastAsia="Times New Roman" w:hAnsi="Times New Roman" w:cs="Times New Roman"/>
          <w:sz w:val="28"/>
          <w:szCs w:val="28"/>
          <w:lang w:val="kk-KZ" w:eastAsia="ru-RU"/>
        </w:rPr>
        <w:t>го номера зачетной книжки</w:t>
      </w:r>
      <w:r w:rsidR="002B55C8" w:rsidRPr="00587F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: </w:t>
      </w:r>
    </w:p>
    <w:p w:rsidR="002B55C8" w:rsidRPr="00587F8E" w:rsidRDefault="002B55C8" w:rsidP="00E57D9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17"/>
        <w:gridCol w:w="1096"/>
        <w:gridCol w:w="796"/>
        <w:gridCol w:w="796"/>
        <w:gridCol w:w="796"/>
        <w:gridCol w:w="796"/>
        <w:gridCol w:w="1690"/>
        <w:gridCol w:w="1401"/>
      </w:tblGrid>
      <w:tr w:rsidR="00A61361" w:rsidRPr="00587F8E" w:rsidTr="00344C03"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Варианты</w:t>
            </w:r>
          </w:p>
        </w:tc>
        <w:tc>
          <w:tcPr>
            <w:tcW w:w="4280" w:type="dxa"/>
            <w:gridSpan w:val="5"/>
            <w:tcBorders>
              <w:left w:val="nil"/>
            </w:tcBorders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ШИФ</w:t>
            </w:r>
            <w:r w:rsidRPr="00587F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РЫ</w:t>
            </w:r>
          </w:p>
        </w:tc>
        <w:tc>
          <w:tcPr>
            <w:tcW w:w="1690" w:type="dxa"/>
            <w:tcBorders>
              <w:left w:val="nil"/>
            </w:tcBorders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</w:p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Номера теоретических вопросов</w:t>
            </w: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  <w:lang w:val="kk-KZ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  <w:lang w:val="kk-KZ"/>
              </w:rPr>
              <w:t>Номера задач</w:t>
            </w:r>
          </w:p>
        </w:tc>
      </w:tr>
      <w:tr w:rsidR="00A61361" w:rsidRPr="00587F8E" w:rsidTr="00344C03">
        <w:tc>
          <w:tcPr>
            <w:tcW w:w="1417" w:type="dxa"/>
            <w:tcBorders>
              <w:top w:val="nil"/>
            </w:tcBorders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80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1, 21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81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2, 22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82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3, 23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83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4, 24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84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5, 25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85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6, 26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86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7, 27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87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8, 28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88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9, 29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09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10,30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70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90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11,31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71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91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12,32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72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92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13,33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73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93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14,34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74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94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15,35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75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95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16,36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6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76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96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17,37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77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97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18,38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8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78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98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19,39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</w:t>
            </w:r>
          </w:p>
        </w:tc>
      </w:tr>
      <w:tr w:rsidR="00A61361" w:rsidRPr="00587F8E" w:rsidTr="00344C03">
        <w:tc>
          <w:tcPr>
            <w:tcW w:w="1417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</w:t>
            </w:r>
          </w:p>
        </w:tc>
        <w:tc>
          <w:tcPr>
            <w:tcW w:w="10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39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59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79</w:t>
            </w:r>
          </w:p>
        </w:tc>
        <w:tc>
          <w:tcPr>
            <w:tcW w:w="796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99</w:t>
            </w:r>
          </w:p>
        </w:tc>
        <w:tc>
          <w:tcPr>
            <w:tcW w:w="1690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20,40</w:t>
            </w:r>
          </w:p>
        </w:tc>
        <w:tc>
          <w:tcPr>
            <w:tcW w:w="1401" w:type="dxa"/>
          </w:tcPr>
          <w:p w:rsidR="00A61361" w:rsidRPr="00587F8E" w:rsidRDefault="00A61361" w:rsidP="00E57D9A">
            <w:pPr>
              <w:pStyle w:val="ad"/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587F8E"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</w:tbl>
    <w:p w:rsidR="00344C03" w:rsidRPr="00587F8E" w:rsidRDefault="00344C03" w:rsidP="00E57D9A">
      <w:pPr>
        <w:pStyle w:val="ad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sz w:val="28"/>
          <w:szCs w:val="28"/>
          <w:lang w:val="kk-KZ"/>
        </w:rPr>
        <w:t>Теоретические вопросы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:</w:t>
      </w:r>
    </w:p>
    <w:p w:rsidR="00012318" w:rsidRPr="00587F8E" w:rsidRDefault="00012318" w:rsidP="00012318">
      <w:pPr>
        <w:pStyle w:val="ad"/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val="kk-KZ"/>
        </w:rPr>
      </w:pP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Виды учетных систем и предмет бухгалтерского учета.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Значение и  сущность бухгалтерского учета.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Первичный учет в системе хозяйственного учета.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Первичные документы и их содержание.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первичных документов.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Бухгалтерская обработка документов.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Документирование хозяйственных фактов и документооборот.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Учетные регистры. 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Номенклатура дел.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Требования к формированию дел в делопроизводстве.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Хранение документов в структурных подразделениях.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Роль и значение бухгалтерского баланса.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4"/>
          <w:sz w:val="28"/>
          <w:szCs w:val="28"/>
        </w:rPr>
        <w:t>Структура и содержание бухгалтерского баланса.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4"/>
          <w:sz w:val="28"/>
          <w:szCs w:val="28"/>
        </w:rPr>
        <w:t xml:space="preserve"> </w:t>
      </w:r>
      <w:r w:rsidRPr="00587F8E">
        <w:rPr>
          <w:rFonts w:ascii="Times New Roman" w:hAnsi="Times New Roman" w:cs="Times New Roman"/>
          <w:spacing w:val="-6"/>
          <w:sz w:val="28"/>
          <w:szCs w:val="28"/>
        </w:rPr>
        <w:t>Влияние хозяйственных операций на бухгалтерский баланс.</w:t>
      </w: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6"/>
          <w:sz w:val="28"/>
          <w:szCs w:val="28"/>
          <w:lang w:val="kk-KZ"/>
        </w:rPr>
        <w:t>Виды бухгалтерских балансов.</w:t>
      </w:r>
      <w:r w:rsidRPr="00587F8E">
        <w:rPr>
          <w:rFonts w:ascii="Times New Roman" w:hAnsi="Times New Roman" w:cs="Times New Roman"/>
          <w:spacing w:val="-6"/>
          <w:sz w:val="28"/>
          <w:szCs w:val="28"/>
        </w:rPr>
        <w:t xml:space="preserve">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«хозяйственной операции»</w:t>
      </w:r>
      <w:r w:rsidRPr="00587F8E">
        <w:rPr>
          <w:rFonts w:ascii="Times New Roman" w:hAnsi="Times New Roman" w:cs="Times New Roman"/>
          <w:sz w:val="28"/>
          <w:szCs w:val="28"/>
        </w:rPr>
        <w:t xml:space="preserve">.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Сущность двойной записи.</w:t>
      </w: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Определение и назначение бухгалтерских счетов.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Аналитический и синтетический учет.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Оборотная ведомость, ее значение и порядок составления.</w:t>
      </w: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План счетов бухгалтерского учета.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Классификация счето по экономическому содержанию и по строению и назначению (основные, регулирующие, калькуляционные, финансовых результатов, забалансовые и т.д..). Процесс закрытия бухгалтерских счетов. Пробный баланс.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Учетная политика.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Учет денежных средств.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7"/>
          <w:sz w:val="28"/>
          <w:szCs w:val="28"/>
          <w:lang w:val="kk-KZ"/>
        </w:rPr>
        <w:t>Инвентаризация денежных средств, денежных документов и бланков строг</w:t>
      </w:r>
      <w:r w:rsidRPr="00587F8E">
        <w:rPr>
          <w:rFonts w:ascii="Times New Roman" w:hAnsi="Times New Roman" w:cs="Times New Roman"/>
          <w:spacing w:val="-7"/>
          <w:sz w:val="28"/>
          <w:szCs w:val="28"/>
        </w:rPr>
        <w:t xml:space="preserve">ой отчетности.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7"/>
          <w:sz w:val="28"/>
          <w:szCs w:val="28"/>
          <w:lang w:val="kk-KZ"/>
        </w:rPr>
        <w:t>Признание и оценка дебиторской задолженности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7"/>
          <w:sz w:val="28"/>
          <w:szCs w:val="28"/>
          <w:lang w:val="kk-KZ"/>
        </w:rPr>
        <w:t xml:space="preserve">Документальное оформление прочей сомнительной дебиторской задолженности.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Понятие и классификация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запасов.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Методы запасов товарно-материальных запасов.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pacing w:val="-7"/>
          <w:sz w:val="28"/>
          <w:szCs w:val="28"/>
          <w:lang w:val="kk-KZ"/>
        </w:rPr>
        <w:t xml:space="preserve">Инвентаризация запасов.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долгосрочных активов, их классификация.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Учет основных средств и учет амортизации основных средств и документальное оформление.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Признание нематериальных активов и критерий их познании.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Классификация нематериальных активов.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Признание и группировка обязательств.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lastRenderedPageBreak/>
        <w:t xml:space="preserve">Учет обязательств банковских и внебанковских учреждении и документальное оформление.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Учет и документальное оформление налоговых обязательств: КПН, ИПН, НДС, акциз, социального налога, налога на транспорт, земельный налог, имушественного налога.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Нормативное регулирование заработной платы. Обьекты и системы заработной платы.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Документальное оформление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ab/>
        <w:t xml:space="preserve">расчета и оплаты заработной платы.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Документальной оформление учета прочей кредиторской задолженности.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Формирование собственного капитала и документальное оформление.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Состав финансовой отчетности и признание ее элементов. </w:t>
      </w:r>
    </w:p>
    <w:p w:rsidR="00012318" w:rsidRPr="00587F8E" w:rsidRDefault="00012318" w:rsidP="00012318">
      <w:pPr>
        <w:pStyle w:val="a8"/>
        <w:numPr>
          <w:ilvl w:val="0"/>
          <w:numId w:val="52"/>
        </w:numPr>
        <w:shd w:val="clear" w:color="auto" w:fill="FFFFFF"/>
        <w:tabs>
          <w:tab w:val="left" w:pos="540"/>
        </w:tabs>
        <w:spacing w:after="0" w:line="240" w:lineRule="auto"/>
        <w:jc w:val="both"/>
        <w:rPr>
          <w:rStyle w:val="s1"/>
          <w:b w:val="0"/>
          <w:color w:val="auto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Подготовка и представление отчета о доходах и расходах. Подготовка и представление отчета о движении денег. Подготовка и представление отчета об изменении в собственном капитале. Пояснительная записка. </w:t>
      </w:r>
    </w:p>
    <w:p w:rsidR="00012318" w:rsidRPr="00587F8E" w:rsidRDefault="00012318" w:rsidP="00012318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A61361" w:rsidRPr="00587F8E" w:rsidRDefault="00A61361" w:rsidP="00E57D9A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A61361" w:rsidRPr="00587F8E" w:rsidRDefault="00A61361" w:rsidP="00E57D9A">
      <w:pPr>
        <w:pStyle w:val="ad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277E31" w:rsidRPr="00587F8E" w:rsidRDefault="00344C03" w:rsidP="00E57D9A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  <w:r w:rsidRPr="00587F8E"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  <w:t>Задачи:</w:t>
      </w:r>
    </w:p>
    <w:p w:rsidR="00A61361" w:rsidRPr="00587F8E" w:rsidRDefault="00A61361" w:rsidP="00E57D9A">
      <w:pPr>
        <w:spacing w:after="0" w:line="240" w:lineRule="auto"/>
        <w:jc w:val="center"/>
        <w:outlineLvl w:val="7"/>
        <w:rPr>
          <w:rFonts w:ascii="Times New Roman" w:eastAsia="Times New Roman" w:hAnsi="Times New Roman" w:cs="Times New Roman"/>
          <w:b/>
          <w:iCs/>
          <w:sz w:val="28"/>
          <w:szCs w:val="28"/>
          <w:lang w:val="kk-KZ" w:eastAsia="ru-RU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39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>Задача 1.</w:t>
      </w:r>
      <w:r w:rsidRPr="00587F8E">
        <w:rPr>
          <w:rFonts w:ascii="Times New Roman" w:hAnsi="Times New Roman" w:cs="Times New Roman"/>
          <w:sz w:val="28"/>
          <w:szCs w:val="28"/>
        </w:rPr>
        <w:t>По следующим данным на начало отчетного периода, сгруп</w:t>
      </w:r>
      <w:r w:rsidRPr="00587F8E">
        <w:rPr>
          <w:rFonts w:ascii="Times New Roman" w:hAnsi="Times New Roman" w:cs="Times New Roman"/>
          <w:sz w:val="28"/>
          <w:szCs w:val="28"/>
        </w:rPr>
        <w:softHyphen/>
        <w:t>пировать средства по видам и источникам их образования</w:t>
      </w:r>
    </w:p>
    <w:p w:rsidR="00344C03" w:rsidRPr="00587F8E" w:rsidRDefault="00344C03" w:rsidP="00D2065A">
      <w:pPr>
        <w:widowControl w:val="0"/>
        <w:numPr>
          <w:ilvl w:val="0"/>
          <w:numId w:val="3"/>
        </w:numPr>
        <w:shd w:val="clear" w:color="auto" w:fill="FFFFFF"/>
        <w:tabs>
          <w:tab w:val="left" w:pos="734"/>
          <w:tab w:val="left" w:pos="1004"/>
          <w:tab w:val="left" w:leader="dot" w:pos="486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Здания и сооружения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……………. ……… 1131000</w:t>
      </w:r>
    </w:p>
    <w:p w:rsidR="00344C03" w:rsidRPr="00587F8E" w:rsidRDefault="00344C03" w:rsidP="00D2065A">
      <w:pPr>
        <w:widowControl w:val="0"/>
        <w:numPr>
          <w:ilvl w:val="0"/>
          <w:numId w:val="4"/>
        </w:numPr>
        <w:shd w:val="clear" w:color="auto" w:fill="FFFFFF"/>
        <w:tabs>
          <w:tab w:val="left" w:pos="1004"/>
          <w:tab w:val="left" w:leader="dot" w:pos="4867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Расчеты с персоналом по оплате труда………   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587F8E">
        <w:rPr>
          <w:rFonts w:ascii="Times New Roman" w:hAnsi="Times New Roman" w:cs="Times New Roman"/>
          <w:sz w:val="28"/>
          <w:szCs w:val="28"/>
        </w:rPr>
        <w:t>21000</w:t>
      </w:r>
    </w:p>
    <w:p w:rsidR="00344C03" w:rsidRPr="00587F8E" w:rsidRDefault="00344C03" w:rsidP="00D2065A">
      <w:pPr>
        <w:widowControl w:val="0"/>
        <w:numPr>
          <w:ilvl w:val="0"/>
          <w:numId w:val="5"/>
        </w:numPr>
        <w:shd w:val="clear" w:color="auto" w:fill="FFFFFF"/>
        <w:tabs>
          <w:tab w:val="left" w:pos="1004"/>
          <w:tab w:val="left" w:leader="dot" w:pos="4860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по пенсионному обеспечению……..........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87F8E">
        <w:rPr>
          <w:rFonts w:ascii="Times New Roman" w:hAnsi="Times New Roman" w:cs="Times New Roman"/>
          <w:sz w:val="28"/>
          <w:szCs w:val="28"/>
        </w:rPr>
        <w:t>2100</w:t>
      </w:r>
    </w:p>
    <w:p w:rsidR="00344C03" w:rsidRPr="00587F8E" w:rsidRDefault="00344C03" w:rsidP="00D2065A">
      <w:pPr>
        <w:widowControl w:val="0"/>
        <w:numPr>
          <w:ilvl w:val="0"/>
          <w:numId w:val="6"/>
        </w:numPr>
        <w:shd w:val="clear" w:color="auto" w:fill="FFFFFF"/>
        <w:tabs>
          <w:tab w:val="left" w:pos="1004"/>
          <w:tab w:val="left" w:leader="dot" w:pos="4824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Незавершенное производство……………………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87F8E">
        <w:rPr>
          <w:rFonts w:ascii="Times New Roman" w:hAnsi="Times New Roman" w:cs="Times New Roman"/>
          <w:sz w:val="28"/>
          <w:szCs w:val="28"/>
        </w:rPr>
        <w:t>37500</w:t>
      </w:r>
    </w:p>
    <w:p w:rsidR="00344C03" w:rsidRPr="00587F8E" w:rsidRDefault="00344C03" w:rsidP="00D2065A">
      <w:pPr>
        <w:widowControl w:val="0"/>
        <w:numPr>
          <w:ilvl w:val="0"/>
          <w:numId w:val="7"/>
        </w:numPr>
        <w:shd w:val="clear" w:color="auto" w:fill="FFFFFF"/>
        <w:tabs>
          <w:tab w:val="left" w:pos="1004"/>
          <w:tab w:val="left" w:leader="dot" w:pos="4802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Уставный капитал………………………………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587F8E">
        <w:rPr>
          <w:rFonts w:ascii="Times New Roman" w:hAnsi="Times New Roman" w:cs="Times New Roman"/>
          <w:sz w:val="28"/>
          <w:szCs w:val="28"/>
        </w:rPr>
        <w:t>1180500</w:t>
      </w:r>
    </w:p>
    <w:p w:rsidR="00344C03" w:rsidRPr="00587F8E" w:rsidRDefault="00344C03" w:rsidP="00D2065A">
      <w:pPr>
        <w:widowControl w:val="0"/>
        <w:numPr>
          <w:ilvl w:val="0"/>
          <w:numId w:val="8"/>
        </w:numPr>
        <w:shd w:val="clear" w:color="auto" w:fill="FFFFFF"/>
        <w:tabs>
          <w:tab w:val="left" w:pos="1004"/>
          <w:tab w:val="left" w:leader="dot" w:pos="4867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Резервный капитал………………………………  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87F8E">
        <w:rPr>
          <w:rFonts w:ascii="Times New Roman" w:hAnsi="Times New Roman" w:cs="Times New Roman"/>
          <w:sz w:val="28"/>
          <w:szCs w:val="28"/>
        </w:rPr>
        <w:t>82500</w:t>
      </w:r>
    </w:p>
    <w:p w:rsidR="00344C03" w:rsidRPr="00587F8E" w:rsidRDefault="00344C03" w:rsidP="00D2065A">
      <w:pPr>
        <w:widowControl w:val="0"/>
        <w:numPr>
          <w:ilvl w:val="0"/>
          <w:numId w:val="9"/>
        </w:numPr>
        <w:shd w:val="clear" w:color="auto" w:fill="FFFFFF"/>
        <w:tabs>
          <w:tab w:val="left" w:pos="1004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Деньги на текущих, корреспондентских счетах 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1004"/>
          <w:tab w:val="right" w:pos="594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ab/>
        <w:t>в национальной валюте……………………………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</w:t>
      </w:r>
      <w:r w:rsidRPr="00587F8E">
        <w:rPr>
          <w:rFonts w:ascii="Times New Roman" w:hAnsi="Times New Roman" w:cs="Times New Roman"/>
          <w:sz w:val="28"/>
          <w:szCs w:val="28"/>
        </w:rPr>
        <w:t>93615</w:t>
      </w:r>
      <w:r w:rsidRPr="00587F8E">
        <w:rPr>
          <w:rFonts w:ascii="Times New Roman" w:hAnsi="Times New Roman" w:cs="Times New Roman"/>
          <w:sz w:val="28"/>
          <w:szCs w:val="28"/>
        </w:rPr>
        <w:tab/>
      </w:r>
    </w:p>
    <w:p w:rsidR="00344C03" w:rsidRPr="00587F8E" w:rsidRDefault="00344C03" w:rsidP="00D2065A">
      <w:pPr>
        <w:widowControl w:val="0"/>
        <w:numPr>
          <w:ilvl w:val="0"/>
          <w:numId w:val="10"/>
        </w:numPr>
        <w:shd w:val="clear" w:color="auto" w:fill="FFFFFF"/>
        <w:tabs>
          <w:tab w:val="left" w:pos="1004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Наличность в кассе в национальной валюте………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87F8E">
        <w:rPr>
          <w:rFonts w:ascii="Times New Roman" w:hAnsi="Times New Roman" w:cs="Times New Roman"/>
          <w:sz w:val="28"/>
          <w:szCs w:val="28"/>
        </w:rPr>
        <w:t>1635</w:t>
      </w:r>
    </w:p>
    <w:p w:rsidR="00344C03" w:rsidRPr="00587F8E" w:rsidRDefault="00344C03" w:rsidP="00D2065A">
      <w:pPr>
        <w:widowControl w:val="0"/>
        <w:numPr>
          <w:ilvl w:val="0"/>
          <w:numId w:val="11"/>
        </w:numPr>
        <w:shd w:val="clear" w:color="auto" w:fill="FFFFFF"/>
        <w:tabs>
          <w:tab w:val="left" w:pos="1004"/>
          <w:tab w:val="left" w:leader="dot" w:pos="4882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Займы банков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         24000</w:t>
      </w:r>
    </w:p>
    <w:p w:rsidR="00344C03" w:rsidRPr="00587F8E" w:rsidRDefault="00344C03" w:rsidP="00D2065A">
      <w:pPr>
        <w:widowControl w:val="0"/>
        <w:numPr>
          <w:ilvl w:val="0"/>
          <w:numId w:val="12"/>
        </w:numPr>
        <w:shd w:val="clear" w:color="auto" w:fill="FFFFFF"/>
        <w:tabs>
          <w:tab w:val="left" w:pos="1004"/>
          <w:tab w:val="left" w:leader="dot" w:pos="4860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Сырье и материалы………………………………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 </w:t>
      </w:r>
      <w:r w:rsidRPr="00587F8E">
        <w:rPr>
          <w:rFonts w:ascii="Times New Roman" w:hAnsi="Times New Roman" w:cs="Times New Roman"/>
          <w:sz w:val="28"/>
          <w:szCs w:val="28"/>
        </w:rPr>
        <w:t>120450</w:t>
      </w:r>
    </w:p>
    <w:p w:rsidR="00344C03" w:rsidRPr="00587F8E" w:rsidRDefault="00344C03" w:rsidP="00D2065A">
      <w:pPr>
        <w:widowControl w:val="0"/>
        <w:numPr>
          <w:ilvl w:val="0"/>
          <w:numId w:val="13"/>
        </w:numPr>
        <w:shd w:val="clear" w:color="auto" w:fill="FFFFFF"/>
        <w:tabs>
          <w:tab w:val="left" w:pos="749"/>
          <w:tab w:val="left" w:pos="1004"/>
          <w:tab w:val="left" w:leader="dot" w:pos="4874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Топливо……………………………………………. .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87F8E">
        <w:rPr>
          <w:rFonts w:ascii="Times New Roman" w:hAnsi="Times New Roman" w:cs="Times New Roman"/>
          <w:sz w:val="28"/>
          <w:szCs w:val="28"/>
        </w:rPr>
        <w:t>19200</w:t>
      </w:r>
    </w:p>
    <w:p w:rsidR="00344C03" w:rsidRPr="00587F8E" w:rsidRDefault="00344C03" w:rsidP="00D2065A">
      <w:pPr>
        <w:widowControl w:val="0"/>
        <w:numPr>
          <w:ilvl w:val="0"/>
          <w:numId w:val="14"/>
        </w:numPr>
        <w:shd w:val="clear" w:color="auto" w:fill="FFFFFF"/>
        <w:tabs>
          <w:tab w:val="left" w:pos="1004"/>
          <w:tab w:val="left" w:leader="dot" w:pos="4889"/>
          <w:tab w:val="right" w:pos="5940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Расчеты с прочими дебиторами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     </w:t>
      </w:r>
      <w:r w:rsidRPr="00587F8E">
        <w:rPr>
          <w:rFonts w:ascii="Times New Roman" w:hAnsi="Times New Roman" w:cs="Times New Roman"/>
          <w:sz w:val="28"/>
          <w:szCs w:val="28"/>
        </w:rPr>
        <w:t>3000</w:t>
      </w:r>
    </w:p>
    <w:p w:rsidR="00344C03" w:rsidRPr="00587F8E" w:rsidRDefault="00344C03" w:rsidP="00D2065A">
      <w:pPr>
        <w:widowControl w:val="0"/>
        <w:numPr>
          <w:ilvl w:val="0"/>
          <w:numId w:val="15"/>
        </w:numPr>
        <w:shd w:val="clear" w:color="auto" w:fill="FFFFFF"/>
        <w:tabs>
          <w:tab w:val="left" w:pos="720"/>
          <w:tab w:val="left" w:pos="1004"/>
          <w:tab w:val="left" w:leader="dot" w:pos="4824"/>
          <w:tab w:val="center" w:pos="5616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прочими кредиторами……………………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</w:t>
      </w:r>
      <w:r w:rsidRPr="00587F8E">
        <w:rPr>
          <w:rFonts w:ascii="Times New Roman" w:hAnsi="Times New Roman" w:cs="Times New Roman"/>
          <w:sz w:val="28"/>
          <w:szCs w:val="28"/>
        </w:rPr>
        <w:t>3750</w:t>
      </w:r>
    </w:p>
    <w:p w:rsidR="00344C03" w:rsidRPr="00587F8E" w:rsidRDefault="00344C03" w:rsidP="00D2065A">
      <w:pPr>
        <w:widowControl w:val="0"/>
        <w:numPr>
          <w:ilvl w:val="0"/>
          <w:numId w:val="16"/>
        </w:numPr>
        <w:shd w:val="clear" w:color="auto" w:fill="FFFFFF"/>
        <w:tabs>
          <w:tab w:val="left" w:pos="720"/>
          <w:tab w:val="left" w:pos="1004"/>
          <w:tab w:val="center" w:pos="5616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поставщиками и подрядчиками………...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87F8E">
        <w:rPr>
          <w:rFonts w:ascii="Times New Roman" w:hAnsi="Times New Roman" w:cs="Times New Roman"/>
          <w:sz w:val="28"/>
          <w:szCs w:val="28"/>
        </w:rPr>
        <w:t>22500</w:t>
      </w:r>
    </w:p>
    <w:p w:rsidR="00344C03" w:rsidRPr="00587F8E" w:rsidRDefault="00344C03" w:rsidP="00D2065A">
      <w:pPr>
        <w:widowControl w:val="0"/>
        <w:numPr>
          <w:ilvl w:val="0"/>
          <w:numId w:val="17"/>
        </w:numPr>
        <w:shd w:val="clear" w:color="auto" w:fill="FFFFFF"/>
        <w:tabs>
          <w:tab w:val="left" w:pos="720"/>
          <w:tab w:val="left" w:pos="1004"/>
          <w:tab w:val="left" w:leader="dot" w:pos="4882"/>
          <w:tab w:val="center" w:pos="5616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Готовая продукция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  </w:t>
      </w:r>
      <w:r w:rsidRPr="00587F8E">
        <w:rPr>
          <w:rFonts w:ascii="Times New Roman" w:hAnsi="Times New Roman" w:cs="Times New Roman"/>
          <w:sz w:val="28"/>
          <w:szCs w:val="28"/>
        </w:rPr>
        <w:t>83400</w:t>
      </w:r>
    </w:p>
    <w:p w:rsidR="00344C03" w:rsidRPr="00587F8E" w:rsidRDefault="00344C03" w:rsidP="00D2065A">
      <w:pPr>
        <w:widowControl w:val="0"/>
        <w:numPr>
          <w:ilvl w:val="0"/>
          <w:numId w:val="18"/>
        </w:numPr>
        <w:shd w:val="clear" w:color="auto" w:fill="FFFFFF"/>
        <w:tabs>
          <w:tab w:val="left" w:pos="720"/>
          <w:tab w:val="left" w:pos="1004"/>
          <w:tab w:val="center" w:pos="5616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Нераспределенный доход отчетного года………….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</w:t>
      </w:r>
      <w:r w:rsidRPr="00587F8E">
        <w:rPr>
          <w:rFonts w:ascii="Times New Roman" w:hAnsi="Times New Roman" w:cs="Times New Roman"/>
          <w:sz w:val="28"/>
          <w:szCs w:val="28"/>
        </w:rPr>
        <w:t>63450</w:t>
      </w:r>
    </w:p>
    <w:p w:rsidR="00344C03" w:rsidRPr="00587F8E" w:rsidRDefault="00344C03" w:rsidP="00D2065A">
      <w:pPr>
        <w:widowControl w:val="0"/>
        <w:numPr>
          <w:ilvl w:val="0"/>
          <w:numId w:val="19"/>
        </w:numPr>
        <w:shd w:val="clear" w:color="auto" w:fill="FFFFFF"/>
        <w:tabs>
          <w:tab w:val="left" w:pos="720"/>
          <w:tab w:val="left" w:pos="1004"/>
          <w:tab w:val="left" w:leader="dot" w:pos="4615"/>
          <w:tab w:val="center" w:pos="5616"/>
        </w:tabs>
        <w:autoSpaceDE w:val="0"/>
        <w:autoSpaceDN w:val="0"/>
        <w:adjustRightInd w:val="0"/>
        <w:spacing w:after="0" w:line="240" w:lineRule="auto"/>
        <w:ind w:left="1003" w:hanging="357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бюджетом по НДС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.....................................      </w:t>
      </w:r>
      <w:r w:rsidRPr="00587F8E">
        <w:rPr>
          <w:rFonts w:ascii="Times New Roman" w:hAnsi="Times New Roman" w:cs="Times New Roman"/>
          <w:sz w:val="28"/>
          <w:szCs w:val="28"/>
        </w:rPr>
        <w:t>90000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b/>
          <w:bCs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2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lastRenderedPageBreak/>
        <w:t>По   следующим   данным   на   начало   отчетного   периода, сгруппировать средства по видам и источникам их образования</w:t>
      </w:r>
    </w:p>
    <w:p w:rsidR="00344C03" w:rsidRPr="00587F8E" w:rsidRDefault="00344C03" w:rsidP="00D2065A">
      <w:pPr>
        <w:widowControl w:val="0"/>
        <w:numPr>
          <w:ilvl w:val="0"/>
          <w:numId w:val="20"/>
        </w:numPr>
        <w:shd w:val="clear" w:color="auto" w:fill="FFFFFF"/>
        <w:tabs>
          <w:tab w:val="left" w:pos="619"/>
          <w:tab w:val="left" w:leader="dot" w:pos="4882"/>
          <w:tab w:val="center" w:pos="5616"/>
        </w:tabs>
        <w:autoSpaceDE w:val="0"/>
        <w:autoSpaceDN w:val="0"/>
        <w:adjustRightInd w:val="0"/>
        <w:spacing w:after="0" w:line="240" w:lineRule="auto"/>
        <w:ind w:left="338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Здания и сооружения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…………………... 887700</w:t>
      </w:r>
    </w:p>
    <w:p w:rsidR="00344C03" w:rsidRPr="00587F8E" w:rsidRDefault="00344C03" w:rsidP="00D2065A">
      <w:pPr>
        <w:widowControl w:val="0"/>
        <w:numPr>
          <w:ilvl w:val="0"/>
          <w:numId w:val="21"/>
        </w:numPr>
        <w:shd w:val="clear" w:color="auto" w:fill="FFFFFF"/>
        <w:tabs>
          <w:tab w:val="left" w:pos="619"/>
          <w:tab w:val="left" w:leader="dot" w:pos="4874"/>
          <w:tab w:val="center" w:pos="5616"/>
        </w:tabs>
        <w:autoSpaceDE w:val="0"/>
        <w:autoSpaceDN w:val="0"/>
        <w:adjustRightInd w:val="0"/>
        <w:spacing w:after="0" w:line="240" w:lineRule="auto"/>
        <w:ind w:left="619" w:hanging="281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Деньги     на     текущих,     корреспондентских  счетах 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619"/>
          <w:tab w:val="left" w:leader="dot" w:pos="4874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ab/>
        <w:t>в национальной валюте………………………………………..138000</w:t>
      </w:r>
      <w:r w:rsidRPr="00587F8E">
        <w:rPr>
          <w:rFonts w:ascii="Times New Roman" w:hAnsi="Times New Roman" w:cs="Times New Roman"/>
          <w:sz w:val="28"/>
          <w:szCs w:val="28"/>
        </w:rPr>
        <w:tab/>
      </w:r>
    </w:p>
    <w:p w:rsidR="00344C03" w:rsidRPr="00587F8E" w:rsidRDefault="00344C03" w:rsidP="00D2065A">
      <w:pPr>
        <w:widowControl w:val="0"/>
        <w:numPr>
          <w:ilvl w:val="0"/>
          <w:numId w:val="22"/>
        </w:numPr>
        <w:shd w:val="clear" w:color="auto" w:fill="FFFFFF"/>
        <w:tabs>
          <w:tab w:val="left" w:pos="619"/>
          <w:tab w:val="left" w:leader="dot" w:pos="4853"/>
          <w:tab w:val="center" w:pos="5616"/>
        </w:tabs>
        <w:autoSpaceDE w:val="0"/>
        <w:autoSpaceDN w:val="0"/>
        <w:adjustRightInd w:val="0"/>
        <w:spacing w:after="0" w:line="240" w:lineRule="auto"/>
        <w:ind w:left="338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Незавершенное производство………………………………..54000</w:t>
      </w:r>
    </w:p>
    <w:p w:rsidR="00344C03" w:rsidRPr="00587F8E" w:rsidRDefault="00344C03" w:rsidP="00D2065A">
      <w:pPr>
        <w:widowControl w:val="0"/>
        <w:numPr>
          <w:ilvl w:val="0"/>
          <w:numId w:val="23"/>
        </w:numPr>
        <w:shd w:val="clear" w:color="auto" w:fill="FFFFFF"/>
        <w:tabs>
          <w:tab w:val="left" w:pos="619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Наличность в кассе в национальной валюте ………………….810</w:t>
      </w:r>
    </w:p>
    <w:p w:rsidR="00344C03" w:rsidRPr="00587F8E" w:rsidRDefault="00344C03" w:rsidP="00D2065A">
      <w:pPr>
        <w:widowControl w:val="0"/>
        <w:numPr>
          <w:ilvl w:val="0"/>
          <w:numId w:val="24"/>
        </w:numPr>
        <w:shd w:val="clear" w:color="auto" w:fill="FFFFFF"/>
        <w:tabs>
          <w:tab w:val="left" w:pos="619"/>
          <w:tab w:val="left" w:leader="dot" w:pos="4795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Займы банков………………………………………………….45000</w:t>
      </w:r>
    </w:p>
    <w:p w:rsidR="00344C03" w:rsidRPr="00587F8E" w:rsidRDefault="00344C03" w:rsidP="00D2065A">
      <w:pPr>
        <w:widowControl w:val="0"/>
        <w:numPr>
          <w:ilvl w:val="0"/>
          <w:numId w:val="25"/>
        </w:numPr>
        <w:shd w:val="clear" w:color="auto" w:fill="FFFFFF"/>
        <w:tabs>
          <w:tab w:val="left" w:pos="619"/>
          <w:tab w:val="left" w:leader="dot" w:pos="4831"/>
          <w:tab w:val="center" w:pos="5616"/>
        </w:tabs>
        <w:autoSpaceDE w:val="0"/>
        <w:autoSpaceDN w:val="0"/>
        <w:adjustRightInd w:val="0"/>
        <w:spacing w:after="0" w:line="240" w:lineRule="auto"/>
        <w:ind w:left="72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Сырье и материалы……………………………………….......97050</w:t>
      </w:r>
    </w:p>
    <w:p w:rsidR="00344C03" w:rsidRPr="00587F8E" w:rsidRDefault="00344C03" w:rsidP="00D2065A">
      <w:pPr>
        <w:widowControl w:val="0"/>
        <w:numPr>
          <w:ilvl w:val="0"/>
          <w:numId w:val="26"/>
        </w:numPr>
        <w:shd w:val="clear" w:color="auto" w:fill="FFFFFF"/>
        <w:tabs>
          <w:tab w:val="left" w:pos="619"/>
          <w:tab w:val="left" w:leader="dot" w:pos="4867"/>
          <w:tab w:val="center" w:pos="5616"/>
        </w:tabs>
        <w:autoSpaceDE w:val="0"/>
        <w:autoSpaceDN w:val="0"/>
        <w:adjustRightInd w:val="0"/>
        <w:spacing w:after="0" w:line="240" w:lineRule="auto"/>
        <w:ind w:left="338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Счета к получению……………………………………………61590</w:t>
      </w:r>
    </w:p>
    <w:p w:rsidR="00344C03" w:rsidRPr="00587F8E" w:rsidRDefault="00344C03" w:rsidP="00D2065A">
      <w:pPr>
        <w:widowControl w:val="0"/>
        <w:numPr>
          <w:ilvl w:val="0"/>
          <w:numId w:val="27"/>
        </w:numPr>
        <w:shd w:val="clear" w:color="auto" w:fill="FFFFFF"/>
        <w:tabs>
          <w:tab w:val="left" w:pos="619"/>
          <w:tab w:val="left" w:leader="dot" w:pos="4867"/>
          <w:tab w:val="center" w:pos="5616"/>
        </w:tabs>
        <w:autoSpaceDE w:val="0"/>
        <w:autoSpaceDN w:val="0"/>
        <w:adjustRightInd w:val="0"/>
        <w:spacing w:after="0" w:line="240" w:lineRule="auto"/>
        <w:ind w:left="338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персоналом по оплате труда…………………….. 37500</w:t>
      </w:r>
    </w:p>
    <w:p w:rsidR="00344C03" w:rsidRPr="00587F8E" w:rsidRDefault="00344C03" w:rsidP="00D2065A">
      <w:pPr>
        <w:widowControl w:val="0"/>
        <w:numPr>
          <w:ilvl w:val="0"/>
          <w:numId w:val="28"/>
        </w:numPr>
        <w:shd w:val="clear" w:color="auto" w:fill="FFFFFF"/>
        <w:tabs>
          <w:tab w:val="left" w:pos="619"/>
          <w:tab w:val="left" w:leader="dot" w:pos="4903"/>
          <w:tab w:val="center" w:pos="5616"/>
        </w:tabs>
        <w:autoSpaceDE w:val="0"/>
        <w:autoSpaceDN w:val="0"/>
        <w:adjustRightInd w:val="0"/>
        <w:spacing w:after="0" w:line="240" w:lineRule="auto"/>
        <w:ind w:left="338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поставщиками……………………………………...94650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648"/>
          <w:tab w:val="left" w:leader="dot" w:pos="4910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10.Готовая продукция……………………………………………47250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leader="dot" w:pos="4896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11.Нераспределенный доход отчетного года……………….…..55500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82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12.Уставный капитал…………………………………………1053750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3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>По   следующим   данным   на   начало   отчетного   периода, сгруппировать средства по видам и источникам их образования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Данные на начало отчетного периода: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leader="dot" w:pos="5018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1.</w:t>
      </w:r>
      <w:r w:rsidRPr="00587F8E">
        <w:rPr>
          <w:rFonts w:ascii="Times New Roman" w:hAnsi="Times New Roman" w:cs="Times New Roman"/>
          <w:sz w:val="28"/>
          <w:szCs w:val="28"/>
        </w:rPr>
        <w:t xml:space="preserve">  Здания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…………………...  400000</w:t>
      </w:r>
    </w:p>
    <w:p w:rsidR="00344C03" w:rsidRPr="00587F8E" w:rsidRDefault="00344C03" w:rsidP="00D2065A">
      <w:pPr>
        <w:widowControl w:val="0"/>
        <w:numPr>
          <w:ilvl w:val="0"/>
          <w:numId w:val="29"/>
        </w:numPr>
        <w:shd w:val="clear" w:color="auto" w:fill="FFFFFF"/>
        <w:tabs>
          <w:tab w:val="left" w:pos="785"/>
          <w:tab w:val="left" w:leader="dot" w:pos="4961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Товары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……………………  346800</w:t>
      </w:r>
    </w:p>
    <w:p w:rsidR="00344C03" w:rsidRPr="00587F8E" w:rsidRDefault="00344C03" w:rsidP="00D2065A">
      <w:pPr>
        <w:widowControl w:val="0"/>
        <w:numPr>
          <w:ilvl w:val="0"/>
          <w:numId w:val="30"/>
        </w:numPr>
        <w:shd w:val="clear" w:color="auto" w:fill="FFFFFF"/>
        <w:tabs>
          <w:tab w:val="left" w:pos="785"/>
          <w:tab w:val="left" w:leader="dot" w:pos="4961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Незавершенное производство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……………………    10760</w:t>
      </w:r>
    </w:p>
    <w:p w:rsidR="00344C03" w:rsidRPr="00587F8E" w:rsidRDefault="00344C03" w:rsidP="00D2065A">
      <w:pPr>
        <w:widowControl w:val="0"/>
        <w:numPr>
          <w:ilvl w:val="0"/>
          <w:numId w:val="31"/>
        </w:numPr>
        <w:shd w:val="clear" w:color="auto" w:fill="FFFFFF"/>
        <w:tabs>
          <w:tab w:val="left" w:pos="785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Наличность в кассе в национальной валюте…………………..….680</w:t>
      </w:r>
    </w:p>
    <w:p w:rsidR="00344C03" w:rsidRPr="00587F8E" w:rsidRDefault="00344C03" w:rsidP="00D2065A">
      <w:pPr>
        <w:widowControl w:val="0"/>
        <w:numPr>
          <w:ilvl w:val="0"/>
          <w:numId w:val="32"/>
        </w:numPr>
        <w:shd w:val="clear" w:color="auto" w:fill="FFFFFF"/>
        <w:tabs>
          <w:tab w:val="left" w:pos="785"/>
          <w:tab w:val="left" w:leader="dot" w:pos="5011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Задолженность прочим кредиторам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>22800</w:t>
      </w:r>
    </w:p>
    <w:p w:rsidR="00344C03" w:rsidRPr="00587F8E" w:rsidRDefault="00344C03" w:rsidP="00D2065A">
      <w:pPr>
        <w:widowControl w:val="0"/>
        <w:numPr>
          <w:ilvl w:val="0"/>
          <w:numId w:val="33"/>
        </w:numPr>
        <w:shd w:val="clear" w:color="auto" w:fill="FFFFFF"/>
        <w:tabs>
          <w:tab w:val="left" w:pos="785"/>
          <w:tab w:val="left" w:leader="dot" w:pos="4946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Материалы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……………………….26720</w:t>
      </w:r>
    </w:p>
    <w:p w:rsidR="00344C03" w:rsidRPr="00587F8E" w:rsidRDefault="00344C03" w:rsidP="00D2065A">
      <w:pPr>
        <w:widowControl w:val="0"/>
        <w:numPr>
          <w:ilvl w:val="0"/>
          <w:numId w:val="34"/>
        </w:numPr>
        <w:shd w:val="clear" w:color="auto" w:fill="FFFFFF"/>
        <w:tabs>
          <w:tab w:val="left" w:pos="785"/>
          <w:tab w:val="left" w:leader="dot" w:pos="5004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Расчеты с подотчетными лицами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.....................................................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>420</w:t>
      </w:r>
    </w:p>
    <w:p w:rsidR="00344C03" w:rsidRPr="00587F8E" w:rsidRDefault="00344C03" w:rsidP="00D2065A">
      <w:pPr>
        <w:widowControl w:val="0"/>
        <w:numPr>
          <w:ilvl w:val="0"/>
          <w:numId w:val="35"/>
        </w:numPr>
        <w:shd w:val="clear" w:color="auto" w:fill="FFFFFF"/>
        <w:tabs>
          <w:tab w:val="left" w:pos="785"/>
          <w:tab w:val="left" w:leader="dot" w:pos="5040"/>
          <w:tab w:val="center" w:pos="5616"/>
        </w:tabs>
        <w:autoSpaceDE w:val="0"/>
        <w:autoSpaceDN w:val="0"/>
        <w:adjustRightInd w:val="0"/>
        <w:spacing w:after="0" w:line="240" w:lineRule="auto"/>
        <w:ind w:left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персоналом по оплате труда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……………………... 36200</w:t>
      </w:r>
    </w:p>
    <w:p w:rsidR="00344C03" w:rsidRPr="00587F8E" w:rsidRDefault="00344C03" w:rsidP="00D2065A">
      <w:pPr>
        <w:widowControl w:val="0"/>
        <w:numPr>
          <w:ilvl w:val="0"/>
          <w:numId w:val="36"/>
        </w:numPr>
        <w:shd w:val="clear" w:color="auto" w:fill="FFFFFF"/>
        <w:tabs>
          <w:tab w:val="left" w:pos="756"/>
          <w:tab w:val="left" w:leader="dot" w:pos="4954"/>
          <w:tab w:val="right" w:pos="5911"/>
        </w:tabs>
        <w:autoSpaceDE w:val="0"/>
        <w:autoSpaceDN w:val="0"/>
        <w:adjustRightInd w:val="0"/>
        <w:spacing w:after="0" w:line="240" w:lineRule="auto"/>
        <w:ind w:left="346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Расчеты с поставщиками……………………………………….…88300</w:t>
      </w:r>
    </w:p>
    <w:p w:rsidR="00344C03" w:rsidRPr="00587F8E" w:rsidRDefault="00344C03" w:rsidP="00D2065A">
      <w:pPr>
        <w:widowControl w:val="0"/>
        <w:numPr>
          <w:ilvl w:val="0"/>
          <w:numId w:val="37"/>
        </w:numPr>
        <w:shd w:val="clear" w:color="auto" w:fill="FFFFFF"/>
        <w:tabs>
          <w:tab w:val="left" w:pos="756"/>
          <w:tab w:val="right" w:pos="5911"/>
        </w:tabs>
        <w:autoSpaceDE w:val="0"/>
        <w:autoSpaceDN w:val="0"/>
        <w:adjustRightInd w:val="0"/>
        <w:spacing w:after="0" w:line="240" w:lineRule="auto"/>
        <w:ind w:left="626" w:hanging="281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Деньги на текущих, корреспондентск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>их</w:t>
      </w:r>
      <w:r w:rsidRPr="00587F8E">
        <w:rPr>
          <w:rFonts w:ascii="Times New Roman" w:hAnsi="Times New Roman" w:cs="Times New Roman"/>
          <w:sz w:val="28"/>
          <w:szCs w:val="28"/>
        </w:rPr>
        <w:t xml:space="preserve"> счетах в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756"/>
          <w:tab w:val="right" w:pos="59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 xml:space="preserve"> национальной валюте…………………………………………...226660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591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 I.   Нераспределенный доход отчетного года ...............................62680</w:t>
      </w:r>
    </w:p>
    <w:p w:rsidR="00344C03" w:rsidRPr="00587F8E" w:rsidRDefault="00344C03" w:rsidP="00D2065A">
      <w:pPr>
        <w:widowControl w:val="0"/>
        <w:numPr>
          <w:ilvl w:val="0"/>
          <w:numId w:val="38"/>
        </w:numPr>
        <w:shd w:val="clear" w:color="auto" w:fill="FFFFFF"/>
        <w:tabs>
          <w:tab w:val="left" w:pos="763"/>
          <w:tab w:val="left" w:leader="dot" w:pos="4723"/>
          <w:tab w:val="right" w:pos="5911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Уставный капитал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………………………….944420</w:t>
      </w:r>
    </w:p>
    <w:p w:rsidR="00344C03" w:rsidRPr="00587F8E" w:rsidRDefault="00344C03" w:rsidP="00D2065A">
      <w:pPr>
        <w:widowControl w:val="0"/>
        <w:numPr>
          <w:ilvl w:val="0"/>
          <w:numId w:val="39"/>
        </w:numPr>
        <w:shd w:val="clear" w:color="auto" w:fill="FFFFFF"/>
        <w:tabs>
          <w:tab w:val="left" w:pos="763"/>
          <w:tab w:val="left" w:leader="dot" w:pos="4946"/>
          <w:tab w:val="right" w:pos="5911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Оборудование</w:t>
      </w:r>
      <w:r w:rsidRPr="00587F8E">
        <w:rPr>
          <w:rFonts w:ascii="Times New Roman" w:hAnsi="Times New Roman" w:cs="Times New Roman"/>
          <w:sz w:val="28"/>
          <w:szCs w:val="28"/>
        </w:rPr>
        <w:tab/>
        <w:t>……………………….161160</w:t>
      </w:r>
    </w:p>
    <w:p w:rsidR="00344C03" w:rsidRPr="00587F8E" w:rsidRDefault="00344C03" w:rsidP="00D2065A">
      <w:pPr>
        <w:widowControl w:val="0"/>
        <w:numPr>
          <w:ilvl w:val="0"/>
          <w:numId w:val="40"/>
        </w:numPr>
        <w:shd w:val="clear" w:color="auto" w:fill="FFFFFF"/>
        <w:tabs>
          <w:tab w:val="left" w:pos="763"/>
          <w:tab w:val="left" w:leader="dot" w:pos="4954"/>
          <w:tab w:val="right" w:pos="5911"/>
        </w:tabs>
        <w:autoSpaceDE w:val="0"/>
        <w:autoSpaceDN w:val="0"/>
        <w:adjustRightInd w:val="0"/>
        <w:spacing w:after="0" w:line="240" w:lineRule="auto"/>
        <w:ind w:left="374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Резервный капитал…………………………………………………18800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-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4</w:t>
      </w:r>
      <w:r w:rsidRPr="00587F8E">
        <w:rPr>
          <w:rFonts w:ascii="Times New Roman" w:hAnsi="Times New Roman" w:cs="Times New Roman"/>
          <w:sz w:val="28"/>
          <w:szCs w:val="28"/>
        </w:rPr>
        <w:t xml:space="preserve">. По составлению баланса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8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На основании приведенных данных ТОО "Нур" составить первоначальный баланс:</w:t>
      </w: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998"/>
        <w:gridCol w:w="7380"/>
        <w:gridCol w:w="1193"/>
      </w:tblGrid>
      <w:tr w:rsidR="00344C03" w:rsidRPr="00587F8E" w:rsidTr="00012318">
        <w:tc>
          <w:tcPr>
            <w:tcW w:w="1093" w:type="dxa"/>
            <w:vAlign w:val="center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Коды счетов</w:t>
            </w:r>
          </w:p>
        </w:tc>
        <w:tc>
          <w:tcPr>
            <w:tcW w:w="7399" w:type="dxa"/>
            <w:vAlign w:val="center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1413" w:type="dxa"/>
            <w:vAlign w:val="center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Сумма</w:t>
            </w:r>
          </w:p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center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тенге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Здания</w:t>
            </w:r>
            <w:r w:rsidRPr="00587F8E">
              <w:rPr>
                <w:sz w:val="28"/>
                <w:szCs w:val="28"/>
                <w:lang w:val="kk-KZ"/>
              </w:rPr>
              <w:t>..........................................................................................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1353200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Сырье и материалы……………………………………</w:t>
            </w:r>
            <w:r w:rsidRPr="00587F8E">
              <w:rPr>
                <w:sz w:val="28"/>
                <w:szCs w:val="28"/>
                <w:lang w:val="kk-KZ"/>
              </w:rPr>
              <w:t>............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342000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Незавершенное производство………………………</w:t>
            </w:r>
            <w:r w:rsidRPr="00587F8E">
              <w:rPr>
                <w:sz w:val="28"/>
                <w:szCs w:val="28"/>
                <w:lang w:val="kk-KZ"/>
              </w:rPr>
              <w:t>...........</w:t>
            </w:r>
            <w:r w:rsidRPr="00587F8E">
              <w:rPr>
                <w:sz w:val="28"/>
                <w:szCs w:val="28"/>
              </w:rPr>
              <w:t>....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120000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Наличность в кассе в национальной валюте...........................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400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Задолженность прочим кредиторам………………………….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8000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Топливо…………………………………………………………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80000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Прочие расчеты с бюджетом…………………………………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6000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Расчеты с персоналом по оплате труда………………………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42000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Счета к оплате…………………………………………………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39400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Деньги на     текущих,    корреспондентских</w:t>
            </w:r>
            <w:r w:rsidRPr="00587F8E">
              <w:rPr>
                <w:sz w:val="28"/>
                <w:szCs w:val="28"/>
              </w:rPr>
              <w:tab/>
            </w:r>
          </w:p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счетах в национальной валюте……………………………….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  <w:lang w:val="kk-KZ"/>
              </w:rPr>
            </w:pPr>
            <w:r w:rsidRPr="00587F8E">
              <w:rPr>
                <w:sz w:val="28"/>
                <w:szCs w:val="28"/>
              </w:rPr>
              <w:t>154000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Прочая дебиторская задолженность………………………….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15564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left" w:leader="dot" w:pos="5234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Вклады и паи в уставный капитал……………………………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1920000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left" w:leader="dot" w:pos="5234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Задолженность работников и других лиц</w:t>
            </w:r>
            <w:r w:rsidRPr="00587F8E">
              <w:rPr>
                <w:sz w:val="28"/>
                <w:szCs w:val="28"/>
              </w:rPr>
              <w:tab/>
              <w:t>………………...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236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left" w:leader="dot" w:pos="5234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Готовая продукция…………………</w:t>
            </w:r>
            <w:r w:rsidRPr="00587F8E">
              <w:rPr>
                <w:sz w:val="28"/>
                <w:szCs w:val="28"/>
              </w:rPr>
              <w:tab/>
              <w:t>………………..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110000</w:t>
            </w:r>
          </w:p>
        </w:tc>
      </w:tr>
      <w:tr w:rsidR="00344C03" w:rsidRPr="00587F8E" w:rsidTr="00012318">
        <w:tc>
          <w:tcPr>
            <w:tcW w:w="109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7399" w:type="dxa"/>
          </w:tcPr>
          <w:p w:rsidR="00344C03" w:rsidRPr="00587F8E" w:rsidRDefault="00344C03" w:rsidP="00E57D9A">
            <w:pPr>
              <w:widowControl w:val="0"/>
              <w:shd w:val="clear" w:color="auto" w:fill="FFFFFF"/>
              <w:tabs>
                <w:tab w:val="left" w:pos="828"/>
                <w:tab w:val="left" w:leader="dot" w:pos="5234"/>
                <w:tab w:val="right" w:pos="6185"/>
              </w:tabs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Краткосрочный заем банка……………………………………</w:t>
            </w:r>
          </w:p>
        </w:tc>
        <w:tc>
          <w:tcPr>
            <w:tcW w:w="1413" w:type="dxa"/>
          </w:tcPr>
          <w:p w:rsidR="00344C03" w:rsidRPr="00587F8E" w:rsidRDefault="00344C03" w:rsidP="00E57D9A">
            <w:pPr>
              <w:widowControl w:val="0"/>
              <w:tabs>
                <w:tab w:val="left" w:pos="2448"/>
                <w:tab w:val="left" w:pos="5393"/>
              </w:tabs>
              <w:autoSpaceDE w:val="0"/>
              <w:autoSpaceDN w:val="0"/>
              <w:adjustRightInd w:val="0"/>
              <w:jc w:val="right"/>
              <w:rPr>
                <w:sz w:val="28"/>
                <w:szCs w:val="28"/>
              </w:rPr>
            </w:pPr>
            <w:r w:rsidRPr="00587F8E">
              <w:rPr>
                <w:sz w:val="28"/>
                <w:szCs w:val="28"/>
              </w:rPr>
              <w:t>160000</w:t>
            </w:r>
          </w:p>
        </w:tc>
      </w:tr>
    </w:tbl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rPr>
          <w:rFonts w:ascii="Times New Roman" w:hAnsi="Times New Roman" w:cs="Times New Roman"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5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Компания М имеет следующие статьи баланса: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1.Нематериальные активы.......................................................................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ab/>
        <w:t>500 000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2.Основные средства................................................................................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ab/>
        <w:t>400 000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3.Товарно-материальные запасы.............................................................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ab/>
        <w:t>200 000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4.Дебиторская задолженность.................................................................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ab/>
        <w:t>300 000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5. Долгосрочный кредит банка………………………………………  1 000 000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6.Деньги на текущих, корреспондентских счетах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в национальной валюте............................................................................</w:t>
      </w:r>
      <w:r w:rsidRPr="00587F8E">
        <w:rPr>
          <w:rFonts w:ascii="Times New Roman" w:hAnsi="Times New Roman" w:cs="Times New Roman"/>
          <w:sz w:val="28"/>
          <w:szCs w:val="28"/>
        </w:rPr>
        <w:tab/>
        <w:t>600 000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7. Расчеты с бюджетом………………………………………………..</w:t>
      </w:r>
      <w:r w:rsidRPr="00587F8E">
        <w:rPr>
          <w:rFonts w:ascii="Times New Roman" w:hAnsi="Times New Roman" w:cs="Times New Roman"/>
          <w:sz w:val="28"/>
          <w:szCs w:val="28"/>
        </w:rPr>
        <w:tab/>
        <w:t>300 000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8. Расчеты с персоналом по оплате труда…………………………….</w:t>
      </w:r>
      <w:r w:rsidRPr="00587F8E">
        <w:rPr>
          <w:rFonts w:ascii="Times New Roman" w:hAnsi="Times New Roman" w:cs="Times New Roman"/>
          <w:sz w:val="28"/>
          <w:szCs w:val="28"/>
        </w:rPr>
        <w:tab/>
        <w:t>100 000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9. Расчеты с поставщиками…………………………………………….</w:t>
      </w:r>
      <w:r w:rsidRPr="00587F8E">
        <w:rPr>
          <w:rFonts w:ascii="Times New Roman" w:hAnsi="Times New Roman" w:cs="Times New Roman"/>
          <w:sz w:val="28"/>
          <w:szCs w:val="28"/>
        </w:rPr>
        <w:tab/>
        <w:t>150 000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10. Вклады и паи………………………………………………………</w:t>
      </w:r>
      <w:r w:rsidRPr="00587F8E">
        <w:rPr>
          <w:rFonts w:ascii="Times New Roman" w:hAnsi="Times New Roman" w:cs="Times New Roman"/>
          <w:sz w:val="28"/>
          <w:szCs w:val="28"/>
        </w:rPr>
        <w:tab/>
        <w:t>450 000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leader="dot" w:pos="49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tabs>
          <w:tab w:val="left" w:leader="dot" w:pos="4939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  <w:r w:rsidRPr="00587F8E">
        <w:rPr>
          <w:rFonts w:ascii="Times New Roman" w:hAnsi="Times New Roman" w:cs="Times New Roman"/>
          <w:i/>
          <w:iCs/>
          <w:sz w:val="28"/>
          <w:szCs w:val="28"/>
        </w:rPr>
        <w:t>Требуется: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1.Определить     какие     статьи     относятся к активам, обязательствам, собственному капиталу.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lastRenderedPageBreak/>
        <w:t>2.Составить баланс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39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6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39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По типам изменений в балансе. За  отчетный период  на фирме   имели   место  следующие хозяйственные операции: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5184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 Краткое содержание операции              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Сумма, тг</w:t>
      </w:r>
    </w:p>
    <w:p w:rsidR="00344C03" w:rsidRPr="00587F8E" w:rsidRDefault="00344C03" w:rsidP="00D2065A">
      <w:pPr>
        <w:widowControl w:val="0"/>
        <w:numPr>
          <w:ilvl w:val="0"/>
          <w:numId w:val="41"/>
        </w:numPr>
        <w:shd w:val="clear" w:color="auto" w:fill="FFFFFF"/>
        <w:tabs>
          <w:tab w:val="left" w:pos="720"/>
          <w:tab w:val="left" w:pos="5393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Для выплаты зарплаты с расчетного счета в кассу</w:t>
      </w:r>
      <w:r w:rsidRPr="00587F8E">
        <w:rPr>
          <w:rFonts w:ascii="Times New Roman" w:hAnsi="Times New Roman" w:cs="Times New Roman"/>
          <w:sz w:val="28"/>
          <w:szCs w:val="28"/>
        </w:rPr>
        <w:br/>
        <w:t>поступили деньги в размере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150 000</w:t>
      </w:r>
    </w:p>
    <w:p w:rsidR="00344C03" w:rsidRPr="00587F8E" w:rsidRDefault="00344C03" w:rsidP="00D2065A">
      <w:pPr>
        <w:widowControl w:val="0"/>
        <w:numPr>
          <w:ilvl w:val="0"/>
          <w:numId w:val="1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Поступило на расчетный счет в погашение 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ab/>
        <w:t>задолженности покупателей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170000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3.  Выплачена из кассы зарплата работникам фирмы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125000</w:t>
      </w:r>
    </w:p>
    <w:p w:rsidR="00344C03" w:rsidRPr="00587F8E" w:rsidRDefault="00344C03" w:rsidP="00D2065A">
      <w:pPr>
        <w:widowControl w:val="0"/>
        <w:numPr>
          <w:ilvl w:val="0"/>
          <w:numId w:val="2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720" w:hanging="36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Из заработной платы сотрудников удержан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5551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     индивидуальный подоходный налог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15000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55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5.   Отпущены со склада в производство материалы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58000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6.   С расчетного счета перечислено в погашение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4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 задолженности по займу банка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43000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552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7.   Поступили строительные материалы, расчеты не произведены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56000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8.   </w:t>
      </w:r>
      <w:r w:rsidRPr="00587F8E">
        <w:rPr>
          <w:rFonts w:ascii="Times New Roman" w:hAnsi="Times New Roman" w:cs="Times New Roman"/>
          <w:sz w:val="28"/>
          <w:szCs w:val="28"/>
        </w:rPr>
        <w:t xml:space="preserve">За счет краткосрочного займа оплачен счет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>поставщика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          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>50000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6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9.   Реализованы товары за наличные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40000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6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10.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Погашена задолженность перед пенсионным фондом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12500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6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11.За счет нераспределенного дохода начислены дивиденды 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6026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         акционерам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35000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i/>
          <w:iCs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i/>
          <w:iCs/>
          <w:sz w:val="28"/>
          <w:szCs w:val="28"/>
        </w:rPr>
        <w:t xml:space="preserve">Требуется: </w:t>
      </w:r>
      <w:r w:rsidRPr="00587F8E">
        <w:rPr>
          <w:rFonts w:ascii="Times New Roman" w:hAnsi="Times New Roman" w:cs="Times New Roman"/>
          <w:sz w:val="28"/>
          <w:szCs w:val="28"/>
        </w:rPr>
        <w:t xml:space="preserve">По каждой хозяйственной операции определить: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- какие балансовые статьи изменяются под влиянием данной хозяйственной операции;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ab/>
        <w:t>- как под влиянием операции изменяются балансовые статьи;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88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- в результате операции как изменяется валюта баланса.</w:t>
      </w:r>
    </w:p>
    <w:p w:rsidR="00344C03" w:rsidRPr="00587F8E" w:rsidRDefault="00344C03" w:rsidP="00E57D9A">
      <w:pPr>
        <w:widowControl w:val="0"/>
        <w:shd w:val="clear" w:color="auto" w:fill="FFFFFF"/>
        <w:tabs>
          <w:tab w:val="right" w:pos="-1985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1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7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1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>Произошли следующие события и произведены следующие операции:</w:t>
      </w:r>
    </w:p>
    <w:p w:rsidR="00344C03" w:rsidRPr="00587F8E" w:rsidRDefault="00344C03" w:rsidP="00D2065A">
      <w:pPr>
        <w:widowControl w:val="0"/>
        <w:numPr>
          <w:ilvl w:val="0"/>
          <w:numId w:val="42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Владелец компании В при ее организации 1 октября 20</w:t>
      </w:r>
      <w:r w:rsidR="00BC5A35">
        <w:rPr>
          <w:rFonts w:ascii="Times New Roman" w:hAnsi="Times New Roman" w:cs="Times New Roman"/>
          <w:sz w:val="28"/>
          <w:szCs w:val="28"/>
          <w:lang w:val="kk-KZ"/>
        </w:rPr>
        <w:t>--</w:t>
      </w:r>
      <w:r w:rsidRPr="00587F8E">
        <w:rPr>
          <w:rFonts w:ascii="Times New Roman" w:hAnsi="Times New Roman" w:cs="Times New Roman"/>
          <w:sz w:val="28"/>
          <w:szCs w:val="28"/>
        </w:rPr>
        <w:t xml:space="preserve"> года внес  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ab/>
        <w:t>3 000 000 тенге</w:t>
      </w:r>
    </w:p>
    <w:p w:rsidR="00344C03" w:rsidRPr="00587F8E" w:rsidRDefault="00344C03" w:rsidP="00D2065A">
      <w:pPr>
        <w:widowControl w:val="0"/>
        <w:numPr>
          <w:ilvl w:val="0"/>
          <w:numId w:val="43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left="425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Компания взяла взаймы 100 000 тенге</w:t>
      </w:r>
    </w:p>
    <w:p w:rsidR="00344C03" w:rsidRPr="00587F8E" w:rsidRDefault="00344C03" w:rsidP="00D2065A">
      <w:pPr>
        <w:widowControl w:val="0"/>
        <w:numPr>
          <w:ilvl w:val="0"/>
          <w:numId w:val="44"/>
        </w:numPr>
        <w:shd w:val="clear" w:color="auto" w:fill="FFFFFF"/>
        <w:tabs>
          <w:tab w:val="left" w:pos="698"/>
        </w:tabs>
        <w:autoSpaceDE w:val="0"/>
        <w:autoSpaceDN w:val="0"/>
        <w:adjustRightInd w:val="0"/>
        <w:spacing w:after="0" w:line="240" w:lineRule="auto"/>
        <w:ind w:firstLine="425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Компанией куплено оборудование: станок за 150 000 тенге, мебель на 100 000 тенге за наличные.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61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i/>
          <w:iCs/>
          <w:sz w:val="28"/>
          <w:szCs w:val="28"/>
        </w:rPr>
        <w:t xml:space="preserve">Требуется:    </w:t>
      </w:r>
      <w:r w:rsidRPr="00587F8E">
        <w:rPr>
          <w:rFonts w:ascii="Times New Roman" w:hAnsi="Times New Roman" w:cs="Times New Roman"/>
          <w:sz w:val="28"/>
          <w:szCs w:val="28"/>
        </w:rPr>
        <w:t>Показать,   используя   балансовое   уравнение, произведенные сделки и изменения в активах, обязательствах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8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У нового предприятия имели место следующие операции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lastRenderedPageBreak/>
        <w:t xml:space="preserve"> 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>а. Владелец инвестировал 5000тг.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en-US"/>
        </w:rPr>
        <w:t>b</w:t>
      </w:r>
      <w:r w:rsidRPr="00587F8E">
        <w:rPr>
          <w:rFonts w:ascii="Times New Roman" w:hAnsi="Times New Roman" w:cs="Times New Roman"/>
          <w:sz w:val="28"/>
          <w:szCs w:val="28"/>
        </w:rPr>
        <w:t>. Были приобретены материалы на сумму 3000 тг. наличными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95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с.  Получили 2400 тг. в оплату за оказание услуг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295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87F8E">
        <w:rPr>
          <w:rFonts w:ascii="Times New Roman" w:hAnsi="Times New Roman" w:cs="Times New Roman"/>
          <w:sz w:val="28"/>
          <w:szCs w:val="28"/>
        </w:rPr>
        <w:t>. Заплатили работнику заработную плату в сумме 1800 тг.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02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е. Заняли из банка 4000 гг.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18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После  завершения этих операции итогом активов, обязательств и капитала данного предприятия являются: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Активы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Обязательства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Капитал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а.         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4800                  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2000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      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5600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1346"/>
          <w:tab w:val="left" w:pos="3197"/>
          <w:tab w:val="left" w:pos="4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б.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9600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              2000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5000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1346"/>
          <w:tab w:val="left" w:pos="3190"/>
          <w:tab w:val="left" w:pos="4975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с.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9600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              4000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5600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1346"/>
          <w:tab w:val="left" w:pos="3197"/>
          <w:tab w:val="left" w:pos="49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  <w:lang w:val="en-US"/>
        </w:rPr>
        <w:t>d</w:t>
      </w:r>
      <w:r w:rsidRPr="00587F8E">
        <w:rPr>
          <w:rFonts w:ascii="Times New Roman" w:hAnsi="Times New Roman" w:cs="Times New Roman"/>
          <w:sz w:val="28"/>
          <w:szCs w:val="28"/>
        </w:rPr>
        <w:t>.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4800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              3200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5200</w:t>
      </w:r>
    </w:p>
    <w:p w:rsidR="00344C03" w:rsidRPr="00587F8E" w:rsidRDefault="00344C03" w:rsidP="00E57D9A">
      <w:pPr>
        <w:widowControl w:val="0"/>
        <w:shd w:val="clear" w:color="auto" w:fill="FFFFFF"/>
        <w:tabs>
          <w:tab w:val="left" w:pos="1166"/>
          <w:tab w:val="left" w:pos="3197"/>
          <w:tab w:val="left" w:pos="4982"/>
        </w:tabs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е.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   7600</w:t>
      </w:r>
      <w:r w:rsidRPr="00587F8E">
        <w:rPr>
          <w:rFonts w:ascii="Times New Roman" w:hAnsi="Times New Roman" w:cs="Times New Roman"/>
          <w:sz w:val="28"/>
          <w:szCs w:val="28"/>
        </w:rPr>
        <w:tab/>
        <w:t xml:space="preserve">                2200</w:t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</w:r>
      <w:r w:rsidRPr="00587F8E">
        <w:rPr>
          <w:rFonts w:ascii="Times New Roman" w:hAnsi="Times New Roman" w:cs="Times New Roman"/>
          <w:sz w:val="28"/>
          <w:szCs w:val="28"/>
        </w:rPr>
        <w:tab/>
        <w:t>5400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9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>Оспанов А, Бакиров А и Султанов Б. Решили открыть ТОО по выпуску различной тары. Ими был сформирован уставный капитал в размере 500 000   тенге со следующими долями: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Оспанов А. Внес в кассу  100000 тенге наличными,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>Бакиров А. Предоставил помещение стоимостью 200 000 тенге,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ab/>
        <w:t>Султанов Б. перечислил на расчетный счет 200 000 тенге.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i/>
          <w:iCs/>
          <w:sz w:val="28"/>
          <w:szCs w:val="28"/>
        </w:rPr>
        <w:t>Требуется:</w:t>
      </w:r>
    </w:p>
    <w:p w:rsidR="00344C03" w:rsidRPr="00587F8E" w:rsidRDefault="00344C03" w:rsidP="00D2065A">
      <w:pPr>
        <w:widowControl w:val="0"/>
        <w:numPr>
          <w:ilvl w:val="0"/>
          <w:numId w:val="4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firstLine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Определить, какие счета необходимо открыть бухгалтеру ТОО</w:t>
      </w:r>
    </w:p>
    <w:p w:rsidR="00344C03" w:rsidRPr="00587F8E" w:rsidRDefault="00344C03" w:rsidP="00D2065A">
      <w:pPr>
        <w:widowControl w:val="0"/>
        <w:numPr>
          <w:ilvl w:val="0"/>
          <w:numId w:val="46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left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Дать характеристику открытым счетам</w:t>
      </w:r>
    </w:p>
    <w:p w:rsidR="00344C03" w:rsidRPr="00587F8E" w:rsidRDefault="00344C03" w:rsidP="00D2065A">
      <w:pPr>
        <w:widowControl w:val="0"/>
        <w:numPr>
          <w:ilvl w:val="0"/>
          <w:numId w:val="4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left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Открыть начальный баланс ТОО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en-US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b/>
          <w:bCs/>
          <w:sz w:val="28"/>
          <w:szCs w:val="28"/>
        </w:rPr>
        <w:t xml:space="preserve">Задача </w:t>
      </w:r>
      <w:r w:rsidRPr="00587F8E">
        <w:rPr>
          <w:rFonts w:ascii="Times New Roman" w:hAnsi="Times New Roman" w:cs="Times New Roman"/>
          <w:b/>
          <w:bCs/>
          <w:sz w:val="28"/>
          <w:szCs w:val="28"/>
          <w:lang w:val="kk-KZ"/>
        </w:rPr>
        <w:t>10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Данные: </w:t>
      </w:r>
      <w:r w:rsidRPr="00587F8E">
        <w:rPr>
          <w:rFonts w:ascii="Times New Roman" w:hAnsi="Times New Roman" w:cs="Times New Roman"/>
          <w:sz w:val="28"/>
          <w:szCs w:val="28"/>
        </w:rPr>
        <w:t>Оспанов А, Бакиров А и Султанов Б. Решили открыть ТОО по выпуску различной тары. Ими был сформирован уставный капитал в размере 500 000   тенге со следующими долями:</w:t>
      </w:r>
      <w:r w:rsidRPr="00587F8E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Оспанов А. Внес в кассу  100000 тенге наличными,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>Бакиров А. Предоставил помещение стоимостью 200 000 тенге,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36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  <w:r w:rsidRPr="00587F8E">
        <w:rPr>
          <w:rFonts w:ascii="Times New Roman" w:hAnsi="Times New Roman" w:cs="Times New Roman"/>
          <w:sz w:val="28"/>
          <w:szCs w:val="28"/>
        </w:rPr>
        <w:tab/>
        <w:t>Султанов Б. перечислил на расчетный счет 200 000 тенге.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46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i/>
          <w:iCs/>
          <w:sz w:val="28"/>
          <w:szCs w:val="28"/>
        </w:rPr>
        <w:t>Требуется:</w:t>
      </w:r>
    </w:p>
    <w:p w:rsidR="00344C03" w:rsidRPr="00587F8E" w:rsidRDefault="00344C03" w:rsidP="00D2065A">
      <w:pPr>
        <w:widowControl w:val="0"/>
        <w:numPr>
          <w:ilvl w:val="0"/>
          <w:numId w:val="45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firstLine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Определить, какие счета необходимо открыть бухгалтеру ТОО</w:t>
      </w:r>
    </w:p>
    <w:p w:rsidR="00344C03" w:rsidRPr="00587F8E" w:rsidRDefault="00344C03" w:rsidP="00D2065A">
      <w:pPr>
        <w:widowControl w:val="0"/>
        <w:numPr>
          <w:ilvl w:val="0"/>
          <w:numId w:val="46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left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Дать характеристику открытым счетам</w:t>
      </w:r>
    </w:p>
    <w:p w:rsidR="00344C03" w:rsidRPr="00587F8E" w:rsidRDefault="00344C03" w:rsidP="00D2065A">
      <w:pPr>
        <w:widowControl w:val="0"/>
        <w:numPr>
          <w:ilvl w:val="0"/>
          <w:numId w:val="47"/>
        </w:numPr>
        <w:shd w:val="clear" w:color="auto" w:fill="FFFFFF"/>
        <w:tabs>
          <w:tab w:val="left" w:pos="713"/>
        </w:tabs>
        <w:autoSpaceDE w:val="0"/>
        <w:autoSpaceDN w:val="0"/>
        <w:adjustRightInd w:val="0"/>
        <w:spacing w:after="0" w:line="240" w:lineRule="auto"/>
        <w:ind w:left="439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Открыть начальный баланс ТОО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ind w:firstLine="454"/>
        <w:jc w:val="both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 xml:space="preserve"> Для начала деятельности ТОО закупило оборудование на сумму 150 000 тенге, но не заплатило за него, оформила ссуду в банке на 500 000 тенге.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i/>
          <w:iCs/>
          <w:sz w:val="28"/>
          <w:szCs w:val="28"/>
        </w:rPr>
        <w:t>Требуется: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lastRenderedPageBreak/>
        <w:t>1.  Открыть Т-счета на эти операции</w:t>
      </w:r>
    </w:p>
    <w:p w:rsidR="00344C03" w:rsidRPr="00587F8E" w:rsidRDefault="00344C03" w:rsidP="00D2065A">
      <w:pPr>
        <w:widowControl w:val="0"/>
        <w:numPr>
          <w:ilvl w:val="0"/>
          <w:numId w:val="48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Составить бухгалтерский баланс</w:t>
      </w:r>
    </w:p>
    <w:p w:rsidR="00344C03" w:rsidRPr="00587F8E" w:rsidRDefault="00344C03" w:rsidP="00D2065A">
      <w:pPr>
        <w:widowControl w:val="0"/>
        <w:numPr>
          <w:ilvl w:val="0"/>
          <w:numId w:val="49"/>
        </w:numPr>
        <w:shd w:val="clear" w:color="auto" w:fill="FFFFFF"/>
        <w:tabs>
          <w:tab w:val="left" w:pos="720"/>
        </w:tabs>
        <w:autoSpaceDE w:val="0"/>
        <w:autoSpaceDN w:val="0"/>
        <w:adjustRightInd w:val="0"/>
        <w:spacing w:after="0" w:line="240" w:lineRule="auto"/>
        <w:ind w:left="446"/>
        <w:rPr>
          <w:rFonts w:ascii="Times New Roman" w:hAnsi="Times New Roman" w:cs="Times New Roman"/>
          <w:sz w:val="28"/>
          <w:szCs w:val="28"/>
        </w:rPr>
      </w:pPr>
      <w:r w:rsidRPr="00587F8E">
        <w:rPr>
          <w:rFonts w:ascii="Times New Roman" w:hAnsi="Times New Roman" w:cs="Times New Roman"/>
          <w:sz w:val="28"/>
          <w:szCs w:val="28"/>
        </w:rPr>
        <w:t>Указать, какие счета активные, какие пассивные</w:t>
      </w:r>
    </w:p>
    <w:p w:rsidR="00344C03" w:rsidRPr="00587F8E" w:rsidRDefault="00344C03" w:rsidP="00E57D9A">
      <w:pPr>
        <w:widowControl w:val="0"/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</w:rPr>
      </w:pPr>
    </w:p>
    <w:p w:rsidR="003A133C" w:rsidRPr="00587F8E" w:rsidRDefault="003A133C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eastAsia="ru-RU"/>
        </w:rPr>
      </w:pPr>
    </w:p>
    <w:p w:rsidR="003A133C" w:rsidRPr="00587F8E" w:rsidRDefault="003A133C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3A133C" w:rsidRPr="00587F8E" w:rsidRDefault="00012318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  <w:r w:rsidRPr="00587F8E"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  <w:t xml:space="preserve">Образец выполнения </w:t>
      </w:r>
      <w:r w:rsidR="00587F8E" w:rsidRPr="00587F8E"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  <w:t>контрольной работы</w:t>
      </w:r>
    </w:p>
    <w:p w:rsidR="00587F8E" w:rsidRPr="00587F8E" w:rsidRDefault="00587F8E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587F8E" w:rsidRPr="00587F8E" w:rsidRDefault="00587F8E" w:rsidP="00587F8E">
      <w:pPr>
        <w:pStyle w:val="a8"/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pacing w:val="-4"/>
          <w:sz w:val="28"/>
          <w:szCs w:val="28"/>
          <w:lang w:val="kk-KZ"/>
        </w:rPr>
        <w:t>Долгосрочные активы: основные средства, нематериальные активы, долгосрочные инвестиции и их эквиваленты.</w:t>
      </w:r>
    </w:p>
    <w:p w:rsidR="00587F8E" w:rsidRPr="00587F8E" w:rsidRDefault="00587F8E" w:rsidP="00587F8E">
      <w:pPr>
        <w:pStyle w:val="a8"/>
        <w:numPr>
          <w:ilvl w:val="0"/>
          <w:numId w:val="55"/>
        </w:numPr>
        <w:shd w:val="clear" w:color="auto" w:fill="FFFFFF"/>
        <w:spacing w:after="0" w:line="240" w:lineRule="auto"/>
        <w:ind w:left="0" w:firstLine="0"/>
        <w:jc w:val="both"/>
        <w:rPr>
          <w:rFonts w:ascii="Times New Roman" w:hAnsi="Times New Roman" w:cs="Times New Roman"/>
          <w:sz w:val="28"/>
          <w:szCs w:val="28"/>
          <w:lang w:val="kk-KZ"/>
        </w:rPr>
      </w:pPr>
      <w:r w:rsidRPr="00587F8E">
        <w:rPr>
          <w:rFonts w:ascii="Times New Roman" w:hAnsi="Times New Roman" w:cs="Times New Roman"/>
          <w:spacing w:val="-4"/>
          <w:sz w:val="28"/>
          <w:szCs w:val="28"/>
          <w:lang w:val="kk-KZ"/>
        </w:rPr>
        <w:t>Краткосрочные и долгосрочные обязательства : состав и характеристика</w:t>
      </w:r>
    </w:p>
    <w:p w:rsidR="005B201F" w:rsidRPr="00587F8E" w:rsidRDefault="005B201F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587F8E" w:rsidRPr="00587F8E" w:rsidRDefault="00587F8E" w:rsidP="00587F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587F8E" w:rsidRPr="00587F8E" w:rsidRDefault="00587F8E" w:rsidP="00587F8E">
      <w:pPr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t xml:space="preserve">Долгосрочные  активы: основные средства  и  нематериальные активы,  долгосрочные  инвестиции  и их  эквиваленты.Долгосрочные  активы делятся на: материальные (основные средства и незавершенное капитальное строительство); нематериальные; прочие долгосрочные  активы; долгосрочная дебиторская задолженность. </w:t>
      </w:r>
    </w:p>
    <w:p w:rsidR="00587F8E" w:rsidRPr="00587F8E" w:rsidRDefault="00587F8E" w:rsidP="00587F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t>НМА – это активы, не имеющие натурально-физической формы, но</w:t>
      </w:r>
      <w:r w:rsidRPr="00587F8E">
        <w:rPr>
          <w:rFonts w:ascii="Times New Roman" w:eastAsia="Calibri" w:hAnsi="Times New Roman" w:cs="Times New Roman"/>
          <w:sz w:val="28"/>
          <w:szCs w:val="28"/>
          <w:lang w:val="kk-KZ"/>
        </w:rPr>
        <w:t xml:space="preserve"> </w:t>
      </w:r>
      <w:r w:rsidRPr="00587F8E">
        <w:rPr>
          <w:rFonts w:ascii="Times New Roman" w:eastAsia="Calibri" w:hAnsi="Times New Roman" w:cs="Times New Roman"/>
          <w:sz w:val="28"/>
          <w:szCs w:val="28"/>
        </w:rPr>
        <w:t xml:space="preserve"> наделенные «неосязаемой ценностью» и, в силу этого, приносящие предприятию дополнительный доход в течении длительного времени или постоянно. Кроме того НМА должны обладать способностью отчуждения. К НМА относят товарные знаки (знаки обслуживания), зарегистрированные места происхождения товаров, гудвилл («цена фирмы»), ноу-хау, патенты и промышленные образцы, лицензии, интеллектуальная собственность и организационные затраты, права на пользование природными ресурсами, программное обеспечение ЭВМ и другие.</w:t>
      </w:r>
    </w:p>
    <w:p w:rsidR="00587F8E" w:rsidRPr="00587F8E" w:rsidRDefault="00587F8E" w:rsidP="00587F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t xml:space="preserve">Основные средства – материальные активы действующие в течение длительного периода времени (более одного года) в качестве средств труда. Как в сфере материального производства, так и в непроизводственной сфере.К ОС относятся: недвижимость (земельные участки, здания, сооружения,  и др. объекты, прочно связанные с землей, перемещение которых невозможно без ущерба из назначению), транспортные средства, оборудование, орудия лова, производственный и хозяйственный инвентарь, специальные </w:t>
      </w:r>
    </w:p>
    <w:p w:rsidR="00587F8E" w:rsidRPr="00587F8E" w:rsidRDefault="00587F8E" w:rsidP="00587F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t>инструменты и прочие основные средства.</w:t>
      </w:r>
    </w:p>
    <w:p w:rsidR="00587F8E" w:rsidRPr="00587F8E" w:rsidRDefault="00587F8E" w:rsidP="00587F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val="kk-KZ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t xml:space="preserve">Долгосрочные инвестиции –это инвестиции активов в дочерние товарищества; в зависимые юридические организации; в совместно-контролируемые юридические лица и прочие инвестиции с указанием текущей стоимости, если она отличается от их балансовой стоимости.  </w:t>
      </w:r>
    </w:p>
    <w:p w:rsidR="00587F8E" w:rsidRPr="00587F8E" w:rsidRDefault="00587F8E" w:rsidP="00587F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t>Долгосрочная дебиторская задолженность – это счета к получению; векселя полученные; дебиторская задолженность, возникшая между основными хозяйственными товариществами и его дочерним товариществами в результате внутрихозяйственных операций и др.</w:t>
      </w:r>
    </w:p>
    <w:p w:rsidR="00587F8E" w:rsidRPr="00587F8E" w:rsidRDefault="00587F8E" w:rsidP="00587F8E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highlight w:val="magenta"/>
        </w:rPr>
      </w:pPr>
      <w:r w:rsidRPr="00587F8E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</w:t>
      </w:r>
    </w:p>
    <w:p w:rsidR="00587F8E" w:rsidRPr="00587F8E" w:rsidRDefault="00587F8E" w:rsidP="00587F8E">
      <w:pPr>
        <w:pStyle w:val="a8"/>
        <w:numPr>
          <w:ilvl w:val="0"/>
          <w:numId w:val="53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 xml:space="preserve">Обязательство – обязанность лица (должника) совершить в пользу другого лица (кредитора) определенное действие, например, передать имущество, выполнить работу, уплатить деньги и др., либо воздержаться от определенного действия. При этом кредитор имеет право требовать от должника исполнения его обязательств. </w:t>
      </w:r>
    </w:p>
    <w:p w:rsidR="00587F8E" w:rsidRPr="00587F8E" w:rsidRDefault="00587F8E" w:rsidP="00587F8E">
      <w:pPr>
        <w:spacing w:after="0" w:line="240" w:lineRule="auto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>Обязательство определяется следующими характерными признаками:</w:t>
      </w:r>
    </w:p>
    <w:p w:rsidR="00587F8E" w:rsidRPr="00587F8E" w:rsidRDefault="00587F8E" w:rsidP="00587F8E">
      <w:pPr>
        <w:numPr>
          <w:ilvl w:val="0"/>
          <w:numId w:val="5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>обязательство должно иметь место в настоящем и являться следствием прошлых фактов хозяйственной жизни;</w:t>
      </w:r>
    </w:p>
    <w:p w:rsidR="00587F8E" w:rsidRPr="00587F8E" w:rsidRDefault="00587F8E" w:rsidP="00587F8E">
      <w:pPr>
        <w:numPr>
          <w:ilvl w:val="0"/>
          <w:numId w:val="5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>обязательства выступает в качестве кредиторской задолженности, если они связаны с необходимостью будущих платежей с целью сохранения хозяйственных связей организации или в соответствии с нормальным ходом предпринимательской деятельности;</w:t>
      </w:r>
    </w:p>
    <w:p w:rsidR="00587F8E" w:rsidRPr="00587F8E" w:rsidRDefault="00587F8E" w:rsidP="00587F8E">
      <w:pPr>
        <w:numPr>
          <w:ilvl w:val="0"/>
          <w:numId w:val="5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>обязательство должно быть выполнено с неизбежностью, но это не означает, что оно должно получить точную оценку, так как будущие платежи носят вероятный характер;</w:t>
      </w:r>
    </w:p>
    <w:p w:rsidR="00587F8E" w:rsidRPr="00587F8E" w:rsidRDefault="00587F8E" w:rsidP="00587F8E">
      <w:pPr>
        <w:numPr>
          <w:ilvl w:val="0"/>
          <w:numId w:val="5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>срок выполнения обязательства должен быть определен, хотя точная дата может быть неизвестна. Он может быть продлен благодаря принятию новых обязательств или обязательство может быть аннулировано конвертацией в акции. Тем не менее, это не может влиять на квалификацию обязательства как кредиторской задолженности;</w:t>
      </w:r>
    </w:p>
    <w:p w:rsidR="00587F8E" w:rsidRPr="00587F8E" w:rsidRDefault="00587F8E" w:rsidP="00587F8E">
      <w:pPr>
        <w:numPr>
          <w:ilvl w:val="0"/>
          <w:numId w:val="54"/>
        </w:numPr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>субъект, в отношении которого возникло долговое обязательство, должен быть идентифицируем как отдельное лицо или группа лиц.</w:t>
      </w:r>
    </w:p>
    <w:p w:rsidR="00587F8E" w:rsidRPr="00587F8E" w:rsidRDefault="00587F8E" w:rsidP="00587F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 xml:space="preserve">Организация обычно имеет несколько видов обязательств, которые классифицируется </w:t>
      </w:r>
      <w:r w:rsidRPr="00587F8E">
        <w:rPr>
          <w:rFonts w:ascii="Times New Roman" w:eastAsia="Calibri" w:hAnsi="Times New Roman" w:cs="Times New Roman"/>
          <w:sz w:val="28"/>
          <w:szCs w:val="28"/>
        </w:rPr>
        <w:t xml:space="preserve">либо как краткосрочные, либо как долгосрочные. Краткосрочными или текущими являются долги и иные обязательства организации, выполнение которых, как ожидается, потребует использования имеющихся на данный момент оборотных средств организации. </w:t>
      </w:r>
    </w:p>
    <w:p w:rsidR="00587F8E" w:rsidRPr="00587F8E" w:rsidRDefault="00587F8E" w:rsidP="00587F8E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587F8E">
        <w:rPr>
          <w:rFonts w:ascii="Times New Roman" w:eastAsia="Calibri" w:hAnsi="Times New Roman" w:cs="Times New Roman"/>
          <w:bCs/>
          <w:sz w:val="28"/>
          <w:szCs w:val="28"/>
        </w:rPr>
        <w:t xml:space="preserve">Обязательства, погашение которых не требует использование имеющихся оборотных средств организации, т.к. срок их погашения не наступает в течение одного года (или одного хозяйственного цикла, в зависимости от того, какой из периодов имеет большую продолжительность), относятся к категории долгосрочных. </w:t>
      </w:r>
    </w:p>
    <w:p w:rsidR="00587F8E" w:rsidRPr="00953056" w:rsidRDefault="00587F8E" w:rsidP="00587F8E">
      <w:pPr>
        <w:widowControl w:val="0"/>
        <w:shd w:val="clear" w:color="auto" w:fill="FFFFFF"/>
        <w:autoSpaceDE w:val="0"/>
        <w:autoSpaceDN w:val="0"/>
        <w:adjustRightInd w:val="0"/>
        <w:ind w:left="475"/>
        <w:rPr>
          <w:rFonts w:ascii="Times New Roman CYR" w:hAnsi="Times New Roman CYR" w:cs="Times New Roman CYR"/>
          <w:b/>
          <w:bCs/>
          <w:sz w:val="28"/>
          <w:szCs w:val="28"/>
        </w:rPr>
      </w:pPr>
      <w:r w:rsidRPr="00953056">
        <w:rPr>
          <w:rFonts w:ascii="Times New Roman CYR" w:hAnsi="Times New Roman CYR" w:cs="Times New Roman CYR"/>
          <w:b/>
          <w:bCs/>
          <w:sz w:val="28"/>
          <w:szCs w:val="28"/>
        </w:rPr>
        <w:t>Задача №</w:t>
      </w:r>
    </w:p>
    <w:p w:rsidR="00587F8E" w:rsidRPr="00953056" w:rsidRDefault="00587F8E" w:rsidP="00587F8E">
      <w:pPr>
        <w:widowControl w:val="0"/>
        <w:shd w:val="clear" w:color="auto" w:fill="FFFFFF"/>
        <w:autoSpaceDE w:val="0"/>
        <w:autoSpaceDN w:val="0"/>
        <w:adjustRightInd w:val="0"/>
        <w:ind w:left="468"/>
        <w:rPr>
          <w:rFonts w:ascii="Times New Roman CYR" w:hAnsi="Times New Roman CYR" w:cs="Times New Roman CYR"/>
          <w:sz w:val="28"/>
          <w:szCs w:val="28"/>
        </w:rPr>
      </w:pPr>
      <w:r w:rsidRPr="00953056">
        <w:rPr>
          <w:rFonts w:ascii="Times New Roman CYR" w:hAnsi="Times New Roman CYR" w:cs="Times New Roman CYR"/>
          <w:sz w:val="28"/>
          <w:szCs w:val="28"/>
        </w:rPr>
        <w:t>Данные на начало отчетного периода:</w:t>
      </w:r>
    </w:p>
    <w:p w:rsidR="00587F8E" w:rsidRPr="00B61528" w:rsidRDefault="00587F8E" w:rsidP="00B61528">
      <w:pPr>
        <w:pStyle w:val="a8"/>
        <w:widowControl w:val="0"/>
        <w:numPr>
          <w:ilvl w:val="0"/>
          <w:numId w:val="53"/>
        </w:numPr>
        <w:shd w:val="clear" w:color="auto" w:fill="FFFFFF"/>
        <w:tabs>
          <w:tab w:val="left" w:leader="dot" w:pos="5018"/>
          <w:tab w:val="center" w:pos="5616"/>
        </w:tabs>
        <w:autoSpaceDE w:val="0"/>
        <w:autoSpaceDN w:val="0"/>
        <w:adjustRightInd w:val="0"/>
        <w:rPr>
          <w:rFonts w:ascii="Times New Roman CYR" w:hAnsi="Times New Roman CYR" w:cs="Times New Roman CYR"/>
          <w:sz w:val="24"/>
          <w:szCs w:val="24"/>
        </w:rPr>
      </w:pPr>
      <w:r w:rsidRPr="00B61528">
        <w:rPr>
          <w:rFonts w:ascii="Times New Roman CYR" w:hAnsi="Times New Roman CYR" w:cs="Times New Roman CYR"/>
          <w:sz w:val="28"/>
          <w:szCs w:val="28"/>
          <w:lang w:val="kk-KZ"/>
        </w:rPr>
        <w:t>1</w:t>
      </w:r>
      <w:r w:rsidRPr="00B61528">
        <w:rPr>
          <w:rFonts w:ascii="Times New Roman CYR" w:hAnsi="Times New Roman CYR" w:cs="Times New Roman CYR"/>
          <w:sz w:val="24"/>
          <w:szCs w:val="24"/>
          <w:lang w:val="kk-KZ"/>
        </w:rPr>
        <w:t>.</w:t>
      </w:r>
      <w:r w:rsidRPr="00B61528">
        <w:rPr>
          <w:rFonts w:ascii="Times New Roman CYR" w:hAnsi="Times New Roman CYR" w:cs="Times New Roman CYR"/>
          <w:sz w:val="24"/>
          <w:szCs w:val="24"/>
        </w:rPr>
        <w:t xml:space="preserve">  Здания</w:t>
      </w:r>
      <w:r w:rsidRPr="00B61528">
        <w:rPr>
          <w:rFonts w:ascii="Times New Roman CYR" w:hAnsi="Times New Roman CYR" w:cs="Times New Roman CYR"/>
          <w:sz w:val="24"/>
          <w:szCs w:val="24"/>
        </w:rPr>
        <w:tab/>
      </w:r>
      <w:r w:rsidRPr="00B61528">
        <w:rPr>
          <w:rFonts w:ascii="Arial CYR" w:hAnsi="Arial CYR" w:cs="Arial CYR"/>
          <w:sz w:val="24"/>
          <w:szCs w:val="24"/>
        </w:rPr>
        <w:t xml:space="preserve">…………………...  </w:t>
      </w:r>
      <w:r w:rsidRPr="00B61528">
        <w:rPr>
          <w:rFonts w:ascii="Times New Roman CYR" w:hAnsi="Times New Roman CYR" w:cs="Times New Roman CYR"/>
          <w:sz w:val="24"/>
          <w:szCs w:val="24"/>
        </w:rPr>
        <w:t>400000</w:t>
      </w:r>
    </w:p>
    <w:p w:rsidR="00587F8E" w:rsidRPr="00B61528" w:rsidRDefault="00B61528" w:rsidP="00B61528">
      <w:pPr>
        <w:pStyle w:val="a8"/>
        <w:widowControl w:val="0"/>
        <w:numPr>
          <w:ilvl w:val="0"/>
          <w:numId w:val="53"/>
        </w:numPr>
        <w:shd w:val="clear" w:color="auto" w:fill="FFFFFF"/>
        <w:tabs>
          <w:tab w:val="left" w:pos="785"/>
          <w:tab w:val="left" w:leader="dot" w:pos="4961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B61528">
        <w:rPr>
          <w:rFonts w:ascii="Times New Roman CYR" w:hAnsi="Times New Roman CYR" w:cs="Times New Roman CYR"/>
          <w:sz w:val="24"/>
          <w:szCs w:val="24"/>
          <w:lang w:val="kk-KZ"/>
        </w:rPr>
        <w:t xml:space="preserve">2. </w:t>
      </w:r>
      <w:r w:rsidR="00587F8E" w:rsidRPr="00B61528">
        <w:rPr>
          <w:rFonts w:ascii="Times New Roman CYR" w:hAnsi="Times New Roman CYR" w:cs="Times New Roman CYR"/>
          <w:sz w:val="24"/>
          <w:szCs w:val="24"/>
        </w:rPr>
        <w:t>Товары</w:t>
      </w:r>
      <w:r w:rsidR="00587F8E" w:rsidRPr="00B61528">
        <w:rPr>
          <w:rFonts w:ascii="Times New Roman CYR" w:hAnsi="Times New Roman CYR" w:cs="Times New Roman CYR"/>
          <w:sz w:val="24"/>
          <w:szCs w:val="24"/>
        </w:rPr>
        <w:tab/>
      </w:r>
      <w:r w:rsidR="00587F8E" w:rsidRPr="00B61528">
        <w:rPr>
          <w:rFonts w:ascii="Arial CYR" w:hAnsi="Arial CYR" w:cs="Arial CYR"/>
          <w:sz w:val="24"/>
          <w:szCs w:val="24"/>
        </w:rPr>
        <w:t xml:space="preserve">…………………… </w:t>
      </w:r>
      <w:r w:rsidR="00FD708D" w:rsidRPr="00B61528">
        <w:rPr>
          <w:rFonts w:ascii="Times New Roman CYR" w:hAnsi="Times New Roman CYR" w:cs="Times New Roman CYR"/>
          <w:sz w:val="24"/>
          <w:szCs w:val="24"/>
          <w:lang w:val="kk-KZ"/>
        </w:rPr>
        <w:t>500000</w:t>
      </w:r>
    </w:p>
    <w:p w:rsidR="00587F8E" w:rsidRPr="00B61528" w:rsidRDefault="00587F8E" w:rsidP="00B61528">
      <w:pPr>
        <w:pStyle w:val="a8"/>
        <w:widowControl w:val="0"/>
        <w:numPr>
          <w:ilvl w:val="0"/>
          <w:numId w:val="53"/>
        </w:numPr>
        <w:shd w:val="clear" w:color="auto" w:fill="FFFFFF"/>
        <w:tabs>
          <w:tab w:val="left" w:pos="785"/>
          <w:tab w:val="left" w:leader="dot" w:pos="4961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B61528">
        <w:rPr>
          <w:rFonts w:ascii="Times New Roman CYR" w:hAnsi="Times New Roman CYR" w:cs="Times New Roman CYR"/>
          <w:sz w:val="24"/>
          <w:szCs w:val="24"/>
        </w:rPr>
        <w:t>Незавершенное производство</w:t>
      </w:r>
      <w:r w:rsidRPr="00B61528">
        <w:rPr>
          <w:rFonts w:ascii="Times New Roman CYR" w:hAnsi="Times New Roman CYR" w:cs="Times New Roman CYR"/>
          <w:sz w:val="24"/>
          <w:szCs w:val="24"/>
        </w:rPr>
        <w:tab/>
      </w:r>
      <w:r w:rsidRPr="00B61528">
        <w:rPr>
          <w:rFonts w:ascii="Arial CYR" w:hAnsi="Arial CYR" w:cs="Arial CYR"/>
          <w:sz w:val="24"/>
          <w:szCs w:val="24"/>
        </w:rPr>
        <w:t xml:space="preserve">……………………  </w:t>
      </w:r>
      <w:r w:rsidR="00FD708D" w:rsidRPr="00B61528">
        <w:rPr>
          <w:rFonts w:ascii="Arial CYR" w:hAnsi="Arial CYR" w:cs="Arial CYR"/>
          <w:sz w:val="24"/>
          <w:szCs w:val="24"/>
          <w:lang w:val="kk-KZ"/>
        </w:rPr>
        <w:t>150000</w:t>
      </w:r>
    </w:p>
    <w:p w:rsidR="00587F8E" w:rsidRPr="00FD708D" w:rsidRDefault="00587F8E" w:rsidP="00B61528">
      <w:pPr>
        <w:widowControl w:val="0"/>
        <w:numPr>
          <w:ilvl w:val="0"/>
          <w:numId w:val="53"/>
        </w:numPr>
        <w:shd w:val="clear" w:color="auto" w:fill="FFFFFF"/>
        <w:tabs>
          <w:tab w:val="left" w:pos="785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D708D">
        <w:rPr>
          <w:rFonts w:ascii="Times New Roman CYR" w:hAnsi="Times New Roman CYR" w:cs="Times New Roman CYR"/>
          <w:sz w:val="24"/>
          <w:szCs w:val="24"/>
        </w:rPr>
        <w:t>Наличность в кассе в национальной валюте</w:t>
      </w:r>
      <w:r w:rsidRPr="00FD708D">
        <w:rPr>
          <w:rFonts w:ascii="Arial CYR" w:hAnsi="Arial CYR" w:cs="Arial CYR"/>
          <w:sz w:val="24"/>
          <w:szCs w:val="24"/>
        </w:rPr>
        <w:t>……………</w:t>
      </w:r>
      <w:r w:rsidR="00FD708D">
        <w:rPr>
          <w:rFonts w:ascii="Arial CYR" w:hAnsi="Arial CYR" w:cs="Arial CYR"/>
          <w:sz w:val="24"/>
          <w:szCs w:val="24"/>
        </w:rPr>
        <w:t>…….</w:t>
      </w:r>
      <w:r w:rsidR="00FD708D">
        <w:rPr>
          <w:rFonts w:ascii="Arial CYR" w:hAnsi="Arial CYR" w:cs="Arial CYR"/>
          <w:sz w:val="24"/>
          <w:szCs w:val="24"/>
          <w:lang w:val="kk-KZ"/>
        </w:rPr>
        <w:t>250000</w:t>
      </w:r>
    </w:p>
    <w:p w:rsidR="00587F8E" w:rsidRPr="00FD708D" w:rsidRDefault="00587F8E" w:rsidP="00B61528">
      <w:pPr>
        <w:widowControl w:val="0"/>
        <w:numPr>
          <w:ilvl w:val="0"/>
          <w:numId w:val="53"/>
        </w:numPr>
        <w:shd w:val="clear" w:color="auto" w:fill="FFFFFF"/>
        <w:tabs>
          <w:tab w:val="left" w:pos="785"/>
          <w:tab w:val="left" w:leader="dot" w:pos="4946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D708D">
        <w:rPr>
          <w:rFonts w:ascii="Times New Roman CYR" w:hAnsi="Times New Roman CYR" w:cs="Times New Roman CYR"/>
          <w:sz w:val="24"/>
          <w:szCs w:val="24"/>
        </w:rPr>
        <w:t>Материалы</w:t>
      </w:r>
      <w:r w:rsidRPr="00FD708D">
        <w:rPr>
          <w:rFonts w:ascii="Times New Roman CYR" w:hAnsi="Times New Roman CYR" w:cs="Times New Roman CYR"/>
          <w:sz w:val="24"/>
          <w:szCs w:val="24"/>
        </w:rPr>
        <w:tab/>
      </w:r>
      <w:r w:rsidR="00FD708D">
        <w:rPr>
          <w:rFonts w:ascii="Arial CYR" w:hAnsi="Arial CYR" w:cs="Arial CYR"/>
          <w:sz w:val="24"/>
          <w:szCs w:val="24"/>
        </w:rPr>
        <w:t>……………………</w:t>
      </w:r>
      <w:r w:rsidR="00FD708D">
        <w:rPr>
          <w:rFonts w:ascii="Arial CYR" w:hAnsi="Arial CYR" w:cs="Arial CYR"/>
          <w:sz w:val="24"/>
          <w:szCs w:val="24"/>
          <w:lang w:val="kk-KZ"/>
        </w:rPr>
        <w:t xml:space="preserve">  100000</w:t>
      </w:r>
    </w:p>
    <w:p w:rsidR="00587F8E" w:rsidRPr="00FD708D" w:rsidRDefault="00587F8E" w:rsidP="00B61528">
      <w:pPr>
        <w:widowControl w:val="0"/>
        <w:numPr>
          <w:ilvl w:val="0"/>
          <w:numId w:val="53"/>
        </w:numPr>
        <w:shd w:val="clear" w:color="auto" w:fill="FFFFFF"/>
        <w:tabs>
          <w:tab w:val="left" w:pos="785"/>
          <w:tab w:val="left" w:leader="dot" w:pos="5040"/>
          <w:tab w:val="center" w:pos="5616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D708D">
        <w:rPr>
          <w:rFonts w:ascii="Times New Roman CYR" w:hAnsi="Times New Roman CYR" w:cs="Times New Roman CYR"/>
          <w:sz w:val="24"/>
          <w:szCs w:val="24"/>
        </w:rPr>
        <w:t>Расчеты с персоналом по оплате труда</w:t>
      </w:r>
      <w:r w:rsidRPr="00FD708D">
        <w:rPr>
          <w:rFonts w:ascii="Times New Roman CYR" w:hAnsi="Times New Roman CYR" w:cs="Times New Roman CYR"/>
          <w:sz w:val="24"/>
          <w:szCs w:val="24"/>
        </w:rPr>
        <w:tab/>
      </w:r>
      <w:r w:rsidRPr="00FD708D">
        <w:rPr>
          <w:rFonts w:ascii="Arial CYR" w:hAnsi="Arial CYR" w:cs="Arial CYR"/>
          <w:sz w:val="24"/>
          <w:szCs w:val="24"/>
        </w:rPr>
        <w:t>……………………...</w:t>
      </w:r>
      <w:r w:rsidR="00B61528">
        <w:rPr>
          <w:rFonts w:ascii="Times New Roman CYR" w:hAnsi="Times New Roman CYR" w:cs="Times New Roman CYR"/>
          <w:sz w:val="24"/>
          <w:szCs w:val="24"/>
          <w:lang w:val="kk-KZ"/>
        </w:rPr>
        <w:t>200000</w:t>
      </w:r>
    </w:p>
    <w:p w:rsidR="00587F8E" w:rsidRPr="00FD708D" w:rsidRDefault="00587F8E" w:rsidP="00B61528">
      <w:pPr>
        <w:widowControl w:val="0"/>
        <w:numPr>
          <w:ilvl w:val="0"/>
          <w:numId w:val="53"/>
        </w:numPr>
        <w:shd w:val="clear" w:color="auto" w:fill="FFFFFF"/>
        <w:tabs>
          <w:tab w:val="left" w:pos="756"/>
          <w:tab w:val="left" w:leader="dot" w:pos="4954"/>
          <w:tab w:val="right" w:pos="5911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D708D">
        <w:rPr>
          <w:rFonts w:ascii="Times New Roman CYR" w:hAnsi="Times New Roman CYR" w:cs="Times New Roman CYR"/>
          <w:sz w:val="24"/>
          <w:szCs w:val="24"/>
        </w:rPr>
        <w:t>Расчеты с поставщиками……………………………………….…</w:t>
      </w:r>
      <w:r w:rsidR="00B61528">
        <w:rPr>
          <w:rFonts w:ascii="Times New Roman CYR" w:hAnsi="Times New Roman CYR" w:cs="Times New Roman CYR"/>
          <w:sz w:val="24"/>
          <w:szCs w:val="24"/>
          <w:lang w:val="kk-KZ"/>
        </w:rPr>
        <w:t>200000</w:t>
      </w:r>
    </w:p>
    <w:p w:rsidR="00587F8E" w:rsidRPr="00FD708D" w:rsidRDefault="00587F8E" w:rsidP="00B61528">
      <w:pPr>
        <w:widowControl w:val="0"/>
        <w:numPr>
          <w:ilvl w:val="0"/>
          <w:numId w:val="53"/>
        </w:numPr>
        <w:shd w:val="clear" w:color="auto" w:fill="FFFFFF"/>
        <w:tabs>
          <w:tab w:val="left" w:pos="763"/>
          <w:tab w:val="left" w:leader="dot" w:pos="4723"/>
          <w:tab w:val="right" w:pos="5911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D708D">
        <w:rPr>
          <w:rFonts w:ascii="Times New Roman CYR" w:hAnsi="Times New Roman CYR" w:cs="Times New Roman CYR"/>
          <w:sz w:val="24"/>
          <w:szCs w:val="24"/>
        </w:rPr>
        <w:t>Уставный капитал</w:t>
      </w:r>
      <w:r w:rsidRPr="00FD708D">
        <w:rPr>
          <w:rFonts w:ascii="Times New Roman CYR" w:hAnsi="Times New Roman CYR" w:cs="Times New Roman CYR"/>
          <w:sz w:val="24"/>
          <w:szCs w:val="24"/>
        </w:rPr>
        <w:tab/>
      </w:r>
      <w:r w:rsidRPr="00FD708D">
        <w:rPr>
          <w:rFonts w:ascii="Arial CYR" w:hAnsi="Arial CYR" w:cs="Arial CYR"/>
          <w:sz w:val="24"/>
          <w:szCs w:val="24"/>
        </w:rPr>
        <w:t>………………………….</w:t>
      </w:r>
      <w:r w:rsidRPr="00FD708D">
        <w:rPr>
          <w:rFonts w:ascii="Times New Roman CYR" w:hAnsi="Times New Roman CYR" w:cs="Times New Roman CYR"/>
          <w:sz w:val="24"/>
          <w:szCs w:val="24"/>
        </w:rPr>
        <w:t>9</w:t>
      </w:r>
      <w:r w:rsidR="00B61528">
        <w:rPr>
          <w:rFonts w:ascii="Times New Roman CYR" w:hAnsi="Times New Roman CYR" w:cs="Times New Roman CYR"/>
          <w:sz w:val="24"/>
          <w:szCs w:val="24"/>
          <w:lang w:val="kk-KZ"/>
        </w:rPr>
        <w:t>00000</w:t>
      </w:r>
    </w:p>
    <w:p w:rsidR="00587F8E" w:rsidRPr="00FD708D" w:rsidRDefault="00587F8E" w:rsidP="00B61528">
      <w:pPr>
        <w:widowControl w:val="0"/>
        <w:numPr>
          <w:ilvl w:val="0"/>
          <w:numId w:val="53"/>
        </w:numPr>
        <w:shd w:val="clear" w:color="auto" w:fill="FFFFFF"/>
        <w:tabs>
          <w:tab w:val="left" w:pos="763"/>
          <w:tab w:val="left" w:leader="dot" w:pos="4954"/>
          <w:tab w:val="right" w:pos="5911"/>
        </w:tabs>
        <w:autoSpaceDE w:val="0"/>
        <w:autoSpaceDN w:val="0"/>
        <w:adjustRightInd w:val="0"/>
        <w:spacing w:after="0" w:line="240" w:lineRule="auto"/>
        <w:rPr>
          <w:rFonts w:ascii="Times New Roman CYR" w:hAnsi="Times New Roman CYR" w:cs="Times New Roman CYR"/>
          <w:sz w:val="24"/>
          <w:szCs w:val="24"/>
        </w:rPr>
      </w:pPr>
      <w:r w:rsidRPr="00FD708D">
        <w:rPr>
          <w:rFonts w:ascii="Times New Roman CYR" w:hAnsi="Times New Roman CYR" w:cs="Times New Roman CYR"/>
          <w:sz w:val="24"/>
          <w:szCs w:val="24"/>
        </w:rPr>
        <w:lastRenderedPageBreak/>
        <w:t>Резервный капитал…………………………………………………1</w:t>
      </w:r>
      <w:r w:rsidR="00B61528">
        <w:rPr>
          <w:rFonts w:ascii="Times New Roman CYR" w:hAnsi="Times New Roman CYR" w:cs="Times New Roman CYR"/>
          <w:sz w:val="24"/>
          <w:szCs w:val="24"/>
          <w:lang w:val="kk-KZ"/>
        </w:rPr>
        <w:t>00000</w:t>
      </w:r>
    </w:p>
    <w:p w:rsidR="00587F8E" w:rsidRPr="00FD708D" w:rsidRDefault="00587F8E" w:rsidP="00587F8E">
      <w:pPr>
        <w:widowControl w:val="0"/>
        <w:shd w:val="clear" w:color="auto" w:fill="FFFFFF"/>
        <w:tabs>
          <w:tab w:val="right" w:pos="-1985"/>
        </w:tabs>
        <w:autoSpaceDE w:val="0"/>
        <w:autoSpaceDN w:val="0"/>
        <w:adjustRightInd w:val="0"/>
        <w:ind w:right="864"/>
        <w:jc w:val="both"/>
        <w:rPr>
          <w:rFonts w:ascii="Times New Roman CYR" w:hAnsi="Times New Roman CYR" w:cs="Times New Roman CYR"/>
          <w:sz w:val="24"/>
          <w:szCs w:val="24"/>
        </w:rPr>
      </w:pPr>
    </w:p>
    <w:p w:rsidR="00587F8E" w:rsidRPr="00953056" w:rsidRDefault="00587F8E" w:rsidP="00587F8E">
      <w:pPr>
        <w:widowControl w:val="0"/>
        <w:shd w:val="clear" w:color="auto" w:fill="FFFFFF"/>
        <w:tabs>
          <w:tab w:val="right" w:pos="-1985"/>
        </w:tabs>
        <w:autoSpaceDE w:val="0"/>
        <w:autoSpaceDN w:val="0"/>
        <w:adjustRightInd w:val="0"/>
        <w:ind w:right="864"/>
        <w:jc w:val="both"/>
        <w:rPr>
          <w:rFonts w:ascii="Times New Roman CYR" w:hAnsi="Times New Roman CYR" w:cs="Times New Roman CYR"/>
          <w:sz w:val="28"/>
          <w:szCs w:val="28"/>
        </w:rPr>
      </w:pPr>
      <w:r w:rsidRPr="00953056">
        <w:rPr>
          <w:rFonts w:ascii="Times New Roman CYR" w:hAnsi="Times New Roman CYR" w:cs="Times New Roman CYR"/>
          <w:sz w:val="28"/>
          <w:szCs w:val="28"/>
        </w:rPr>
        <w:tab/>
        <w:t>Сгруппировать средства по видам и источникам</w:t>
      </w:r>
      <w:r w:rsidRPr="00953056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953056">
        <w:rPr>
          <w:rFonts w:ascii="Times New Roman CYR" w:hAnsi="Times New Roman CYR" w:cs="Times New Roman CYR"/>
          <w:sz w:val="28"/>
          <w:szCs w:val="28"/>
        </w:rPr>
        <w:t>их</w:t>
      </w:r>
      <w:r w:rsidRPr="00953056">
        <w:rPr>
          <w:rFonts w:ascii="Times New Roman CYR" w:hAnsi="Times New Roman CYR" w:cs="Times New Roman CYR"/>
          <w:sz w:val="28"/>
          <w:szCs w:val="28"/>
          <w:lang w:val="kk-KZ"/>
        </w:rPr>
        <w:t xml:space="preserve"> </w:t>
      </w:r>
      <w:r w:rsidRPr="00953056">
        <w:rPr>
          <w:rFonts w:ascii="Times New Roman CYR" w:hAnsi="Times New Roman CYR" w:cs="Times New Roman CYR"/>
          <w:sz w:val="28"/>
          <w:szCs w:val="28"/>
        </w:rPr>
        <w:t>образования по следующей форме:</w:t>
      </w:r>
    </w:p>
    <w:tbl>
      <w:tblPr>
        <w:tblW w:w="0" w:type="auto"/>
        <w:jc w:val="center"/>
        <w:tblLayout w:type="fixed"/>
        <w:tblCellMar>
          <w:left w:w="40" w:type="dxa"/>
          <w:right w:w="40" w:type="dxa"/>
        </w:tblCellMar>
        <w:tblLook w:val="0000"/>
      </w:tblPr>
      <w:tblGrid>
        <w:gridCol w:w="3487"/>
        <w:gridCol w:w="1460"/>
        <w:gridCol w:w="1990"/>
        <w:gridCol w:w="1947"/>
      </w:tblGrid>
      <w:tr w:rsidR="00587F8E" w:rsidRPr="00587F8E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587F8E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605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 xml:space="preserve">Активы 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587F8E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Сумма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587F8E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Пассивы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587F8E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</w:rPr>
              <w:t>Сумма</w:t>
            </w:r>
          </w:p>
        </w:tc>
      </w:tr>
      <w:tr w:rsidR="00587F8E" w:rsidRPr="00953056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4"/>
                <w:szCs w:val="24"/>
              </w:rPr>
            </w:pPr>
            <w:r w:rsidRPr="00B61528">
              <w:rPr>
                <w:rFonts w:ascii="Times New Roman CYR" w:hAnsi="Times New Roman CYR" w:cs="Times New Roman CYR"/>
                <w:sz w:val="24"/>
                <w:szCs w:val="24"/>
              </w:rPr>
              <w:t>Наличность в кассе в национальной валюте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250000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  <w:t>Уставный капитал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900000</w:t>
            </w:r>
          </w:p>
        </w:tc>
      </w:tr>
      <w:tr w:rsidR="00587F8E" w:rsidRPr="00953056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 xml:space="preserve">Товары 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500000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  <w:t xml:space="preserve">Резервный капитал 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100000</w:t>
            </w:r>
          </w:p>
        </w:tc>
      </w:tr>
      <w:tr w:rsidR="00587F8E" w:rsidRPr="00953056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Здание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400000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  <w:t>Расчеты с поставщ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200000</w:t>
            </w:r>
          </w:p>
        </w:tc>
      </w:tr>
      <w:tr w:rsidR="00587F8E" w:rsidRPr="00953056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  <w:r w:rsidRPr="00B61528">
              <w:rPr>
                <w:rFonts w:ascii="Times New Roman CYR" w:hAnsi="Times New Roman CYR" w:cs="Times New Roman CYR"/>
                <w:sz w:val="24"/>
                <w:szCs w:val="24"/>
              </w:rPr>
              <w:t>Незавершенное производство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150000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4"/>
                <w:szCs w:val="24"/>
                <w:lang w:val="kk-KZ"/>
              </w:rPr>
              <w:t>Расчеты с персон по оплате ту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587F8E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200000</w:t>
            </w:r>
          </w:p>
        </w:tc>
      </w:tr>
      <w:tr w:rsidR="00FD708D" w:rsidRPr="00953056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Материалы 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100000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FD708D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</w:rPr>
            </w:pPr>
          </w:p>
        </w:tc>
      </w:tr>
      <w:tr w:rsidR="00FD708D" w:rsidRPr="00953056" w:rsidTr="002B583C">
        <w:trPr>
          <w:trHeight w:hRule="exact" w:val="595"/>
          <w:jc w:val="center"/>
        </w:trPr>
        <w:tc>
          <w:tcPr>
            <w:tcW w:w="348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FD708D" w:rsidP="00FD708D">
            <w:pPr>
              <w:widowControl w:val="0"/>
              <w:shd w:val="clear" w:color="auto" w:fill="FFFFFF"/>
              <w:autoSpaceDE w:val="0"/>
              <w:autoSpaceDN w:val="0"/>
              <w:adjustRightInd w:val="0"/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sz w:val="24"/>
                <w:szCs w:val="24"/>
                <w:lang w:val="kk-KZ"/>
              </w:rPr>
              <w:t xml:space="preserve">Итого </w:t>
            </w:r>
          </w:p>
        </w:tc>
        <w:tc>
          <w:tcPr>
            <w:tcW w:w="146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FD708D" w:rsidP="00B61528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29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1</w:t>
            </w:r>
            <w:r w:rsidR="00B61528"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4</w:t>
            </w:r>
            <w:r w:rsidRPr="00B61528"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00000</w:t>
            </w:r>
          </w:p>
        </w:tc>
        <w:tc>
          <w:tcPr>
            <w:tcW w:w="199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79" w:right="86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итого</w:t>
            </w:r>
          </w:p>
        </w:tc>
        <w:tc>
          <w:tcPr>
            <w:tcW w:w="194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FD708D" w:rsidRPr="00B61528" w:rsidRDefault="00B61528" w:rsidP="002B583C">
            <w:pPr>
              <w:widowControl w:val="0"/>
              <w:shd w:val="clear" w:color="auto" w:fill="FFFFFF"/>
              <w:autoSpaceDE w:val="0"/>
              <w:autoSpaceDN w:val="0"/>
              <w:adjustRightInd w:val="0"/>
              <w:ind w:left="43"/>
              <w:jc w:val="center"/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</w:pPr>
            <w:r>
              <w:rPr>
                <w:rFonts w:ascii="Times New Roman CYR" w:hAnsi="Times New Roman CYR" w:cs="Times New Roman CYR"/>
                <w:bCs/>
                <w:sz w:val="28"/>
                <w:szCs w:val="28"/>
                <w:lang w:val="kk-KZ"/>
              </w:rPr>
              <w:t>1400000</w:t>
            </w:r>
          </w:p>
        </w:tc>
      </w:tr>
    </w:tbl>
    <w:p w:rsidR="00587F8E" w:rsidRDefault="00587F8E" w:rsidP="00587F8E">
      <w:pPr>
        <w:widowControl w:val="0"/>
        <w:shd w:val="clear" w:color="auto" w:fill="FFFFFF"/>
        <w:autoSpaceDE w:val="0"/>
        <w:autoSpaceDN w:val="0"/>
        <w:adjustRightInd w:val="0"/>
        <w:rPr>
          <w:rFonts w:ascii="Times New Roman CYR" w:hAnsi="Times New Roman CYR" w:cs="Times New Roman CYR"/>
          <w:b/>
          <w:bCs/>
          <w:sz w:val="28"/>
          <w:szCs w:val="28"/>
        </w:rPr>
      </w:pPr>
    </w:p>
    <w:p w:rsidR="003A133C" w:rsidRPr="007D07F0" w:rsidRDefault="003A133C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lang w:eastAsia="ru-RU"/>
        </w:rPr>
      </w:pPr>
    </w:p>
    <w:p w:rsidR="008F311A" w:rsidRPr="007D07F0" w:rsidRDefault="007D07F0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  <w:r w:rsidRPr="007D07F0"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  <w:t>Список литературы :</w:t>
      </w:r>
    </w:p>
    <w:p w:rsidR="008F311A" w:rsidRPr="007D07F0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7D07F0" w:rsidRPr="007D07F0" w:rsidRDefault="007D07F0" w:rsidP="007D07F0">
      <w:pPr>
        <w:widowControl w:val="0"/>
        <w:numPr>
          <w:ilvl w:val="0"/>
          <w:numId w:val="5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587F8E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 xml:space="preserve">.Радостовец В.К. Бухгалтерский учет на предприятии. Алматы: </w:t>
      </w:r>
      <w:smartTag w:uri="urn:schemas-microsoft-com:office:smarttags" w:element="metricconverter">
        <w:smartTagPr>
          <w:attr w:name="ProductID" w:val="1998 г"/>
        </w:smartTagPr>
        <w:r w:rsidRPr="00587F8E">
          <w:rPr>
            <w:rFonts w:ascii="Times New Roman" w:hAnsi="Times New Roman" w:cs="Times New Roman"/>
            <w:color w:val="000000"/>
            <w:spacing w:val="2"/>
            <w:w w:val="106"/>
            <w:sz w:val="28"/>
            <w:szCs w:val="28"/>
          </w:rPr>
          <w:t>1998 г</w:t>
        </w:r>
      </w:smartTag>
      <w:r w:rsidRPr="00587F8E">
        <w:rPr>
          <w:rFonts w:ascii="Times New Roman" w:hAnsi="Times New Roman" w:cs="Times New Roman"/>
          <w:color w:val="000000"/>
          <w:spacing w:val="2"/>
          <w:w w:val="106"/>
          <w:sz w:val="28"/>
          <w:szCs w:val="28"/>
        </w:rPr>
        <w:t>.</w:t>
      </w:r>
    </w:p>
    <w:p w:rsidR="007D07F0" w:rsidRPr="00587F8E" w:rsidRDefault="007D07F0" w:rsidP="007D07F0">
      <w:pPr>
        <w:widowControl w:val="0"/>
        <w:numPr>
          <w:ilvl w:val="0"/>
          <w:numId w:val="51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587F8E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Сейдахметова    Ф.С.    «Современный    бухгалтерский    учет».    Алматы:ТОО </w:t>
      </w:r>
      <w:r w:rsidRPr="00587F8E">
        <w:rPr>
          <w:rFonts w:ascii="Times New Roman" w:hAnsi="Times New Roman" w:cs="Times New Roman"/>
          <w:color w:val="000000"/>
          <w:w w:val="106"/>
          <w:sz w:val="28"/>
          <w:szCs w:val="28"/>
          <w:lang w:val="en-US"/>
        </w:rPr>
        <w:t>LEM</w:t>
      </w:r>
      <w:r w:rsidRPr="00587F8E">
        <w:rPr>
          <w:rFonts w:ascii="Times New Roman" w:hAnsi="Times New Roman" w:cs="Times New Roman"/>
          <w:color w:val="000000"/>
          <w:w w:val="106"/>
          <w:sz w:val="28"/>
          <w:szCs w:val="28"/>
        </w:rPr>
        <w:t>,2005-548с</w:t>
      </w:r>
    </w:p>
    <w:p w:rsidR="007D07F0" w:rsidRPr="00587F8E" w:rsidRDefault="007D07F0" w:rsidP="007D07F0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</w:p>
    <w:p w:rsidR="008F311A" w:rsidRPr="007D07F0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8F311A" w:rsidRPr="00587F8E" w:rsidRDefault="008F311A" w:rsidP="00E57D9A">
      <w:pPr>
        <w:shd w:val="clear" w:color="auto" w:fill="FFFFFF"/>
        <w:spacing w:after="0" w:line="240" w:lineRule="auto"/>
        <w:rPr>
          <w:rFonts w:ascii="Times New Roman" w:eastAsia="SimSun" w:hAnsi="Times New Roman" w:cs="Times New Roman"/>
          <w:b/>
          <w:i/>
          <w:color w:val="000000"/>
          <w:sz w:val="28"/>
          <w:szCs w:val="28"/>
          <w:lang w:val="kk-KZ" w:eastAsia="ru-RU"/>
        </w:rPr>
      </w:pPr>
    </w:p>
    <w:p w:rsidR="00460EE0" w:rsidRPr="00460EE0" w:rsidRDefault="00460EE0" w:rsidP="00460EE0">
      <w:pPr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b/>
          <w:bCs/>
          <w:sz w:val="28"/>
          <w:szCs w:val="28"/>
          <w:lang w:val="kk-KZ"/>
        </w:rPr>
        <w:t>Литературы</w:t>
      </w:r>
    </w:p>
    <w:p w:rsidR="00460EE0" w:rsidRPr="00460EE0" w:rsidRDefault="00460EE0" w:rsidP="00460EE0">
      <w:pPr>
        <w:ind w:left="-142" w:firstLine="142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b/>
          <w:sz w:val="28"/>
          <w:szCs w:val="28"/>
        </w:rPr>
        <w:t>Основная литература</w:t>
      </w:r>
      <w:r w:rsidRPr="00460EE0">
        <w:rPr>
          <w:rFonts w:ascii="Times New Roman" w:hAnsi="Times New Roman" w:cs="Times New Roman"/>
          <w:b/>
          <w:sz w:val="28"/>
          <w:szCs w:val="28"/>
          <w:lang w:val="kk-KZ"/>
        </w:rPr>
        <w:t xml:space="preserve"> (</w:t>
      </w:r>
      <w:r w:rsidRPr="00460EE0">
        <w:rPr>
          <w:rFonts w:ascii="Times New Roman" w:hAnsi="Times New Roman" w:cs="Times New Roman"/>
          <w:sz w:val="28"/>
          <w:szCs w:val="28"/>
          <w:lang w:val="kk-KZ"/>
        </w:rPr>
        <w:t>учебники, учебные пособия</w:t>
      </w:r>
      <w:r w:rsidRPr="00460EE0">
        <w:rPr>
          <w:rFonts w:ascii="Times New Roman" w:hAnsi="Times New Roman" w:cs="Times New Roman"/>
          <w:b/>
          <w:sz w:val="28"/>
          <w:szCs w:val="28"/>
          <w:lang w:val="kk-KZ"/>
        </w:rPr>
        <w:t>)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  <w:tab w:val="left" w:pos="54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z w:val="28"/>
          <w:szCs w:val="28"/>
        </w:rPr>
        <w:t>Закон РК "О Бухгалтерском учете и финансовой отчетности" от 28.02.2007г. № 234-</w:t>
      </w:r>
      <w:r w:rsidRPr="00460EE0">
        <w:rPr>
          <w:rFonts w:ascii="Times New Roman" w:hAnsi="Times New Roman" w:cs="Times New Roman"/>
          <w:color w:val="000000"/>
          <w:sz w:val="28"/>
          <w:szCs w:val="28"/>
          <w:lang w:val="en-US"/>
        </w:rPr>
        <w:t>III</w:t>
      </w:r>
      <w:r w:rsidRPr="00460EE0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</w:rPr>
        <w:t>Приказ МФ РК «Об утверждении НСФО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 xml:space="preserve"> № 1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</w:rPr>
        <w:t>» от 21.06.2007г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>. № 217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3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>Приказ министра финансов РК «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</w:rPr>
        <w:t>Об утверждении НСФО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 xml:space="preserve"> № 2» от 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</w:rPr>
        <w:t>21.06.2007г</w:t>
      </w:r>
      <w:r w:rsidRPr="00460EE0">
        <w:rPr>
          <w:rFonts w:ascii="Times New Roman" w:hAnsi="Times New Roman" w:cs="Times New Roman"/>
          <w:color w:val="000000"/>
          <w:spacing w:val="4"/>
          <w:sz w:val="28"/>
          <w:szCs w:val="28"/>
          <w:lang w:val="kk-KZ"/>
        </w:rPr>
        <w:t>. № 218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>МСФО: Пер.полного текста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  <w:lang w:val="kk-KZ"/>
        </w:rPr>
        <w:t xml:space="preserve"> по состоянию на 1 января 2009г.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>-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http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>:|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www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iasb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  <w:lang w:val="en-US"/>
        </w:rPr>
        <w:t>orb</w:t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>.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0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Типовой план счетов бухгалтерского учета 23.05.2007г № 185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Приказ МФ РК  «Об утверждении форм первичных документов» №562 20.12.2012г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Приказ МФ РК «Об утверждении форм 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регистров бухгалтерского учета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» 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21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06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.200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7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г. №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215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5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Приказ МФ РК «Об утверждении 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правил ведения бухгалтерского учета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» 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22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.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06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.200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7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г. №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 xml:space="preserve"> 221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А.Абдыманапов, С.Раимов Принципы бухгалтерского учета и финансовой отчетности: 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Учебник-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Алматы, 2005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Александер Д., Бриттон А., Йориссен Э.МСФО: от теории к практике-М.;ООО «Вершина»,2007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Бочкарева И.И., Левина Г.Г. Бухгалтерский финансовый учет-М.Магистр,2008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Ержанов М.С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., Нурумов А.А. Финансовая отчетность казахстанских предприятий: Учебное пособие: Алматы:Экономика,2007-180с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О.М.Карибжанов Основы формирования финансовой отчетности в соответствии с МСФО, Учебное пособие-Алматы,2010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Кеулимжаев К.К., Ажибаева З.Н., Кудайбергенов Н.А. Принципы бухгалтерского учета-Алматы, 2003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Миржакыпова С.Т., Аппакова Г.Н., Иманкулова Ш.А. Бекова Р.Ж. Основы бухгалтерского учета по  МСФО –Алматы «Экономика»,2009-198с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8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2"/>
          <w:sz w:val="28"/>
          <w:szCs w:val="28"/>
        </w:rPr>
        <w:t xml:space="preserve">Нидлз Б., Андерсон </w:t>
      </w:r>
      <w:r w:rsidRPr="00460EE0">
        <w:rPr>
          <w:rFonts w:ascii="Times New Roman" w:hAnsi="Times New Roman" w:cs="Times New Roman"/>
          <w:color w:val="000000"/>
          <w:spacing w:val="-2"/>
          <w:sz w:val="28"/>
          <w:szCs w:val="28"/>
          <w:lang w:val="en-US"/>
        </w:rPr>
        <w:t>X</w:t>
      </w:r>
      <w:r w:rsidRPr="00460EE0">
        <w:rPr>
          <w:rFonts w:ascii="Times New Roman" w:hAnsi="Times New Roman" w:cs="Times New Roman"/>
          <w:color w:val="000000"/>
          <w:spacing w:val="-2"/>
          <w:sz w:val="28"/>
          <w:szCs w:val="28"/>
        </w:rPr>
        <w:t>., Колдуэлл Д. «Принципы бухгалтерского учета»/</w:t>
      </w:r>
      <w:r w:rsidRPr="00460EE0">
        <w:rPr>
          <w:rFonts w:ascii="Times New Roman" w:hAnsi="Times New Roman" w:cs="Times New Roman"/>
          <w:color w:val="000000"/>
          <w:spacing w:val="-2"/>
          <w:sz w:val="28"/>
          <w:szCs w:val="28"/>
        </w:rPr>
        <w:br/>
      </w:r>
      <w:r w:rsidRPr="00460EE0">
        <w:rPr>
          <w:rFonts w:ascii="Times New Roman" w:hAnsi="Times New Roman" w:cs="Times New Roman"/>
          <w:color w:val="000000"/>
          <w:spacing w:val="-1"/>
          <w:sz w:val="28"/>
          <w:szCs w:val="28"/>
        </w:rPr>
        <w:t xml:space="preserve"> М: Финансы и статистика, 2002.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>В.Л.Назарова Бухгалтерский учет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,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</w:rPr>
        <w:t xml:space="preserve">  Алматы, Экономика, 20</w:t>
      </w:r>
      <w:r w:rsidRPr="00460EE0">
        <w:rPr>
          <w:rFonts w:ascii="Times New Roman" w:hAnsi="Times New Roman" w:cs="Times New Roman"/>
          <w:color w:val="000000"/>
          <w:spacing w:val="-3"/>
          <w:sz w:val="28"/>
          <w:szCs w:val="28"/>
          <w:lang w:val="kk-KZ"/>
        </w:rPr>
        <w:t>11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Э.О.Нурсеитов </w:t>
      </w: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 xml:space="preserve">Национальный бухгалтерский учет и МСФО. </w:t>
      </w: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</w:rPr>
        <w:t xml:space="preserve"> Алматы, 20</w:t>
      </w: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10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В.П.Проскурина Бухгалтерский учет от азов до баланса, практическое пособие Алматы,2012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Б.Б. Султанова Основы бухгалтерского учета, учебное пособие «Экономика»,2009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  <w:tab w:val="left" w:pos="264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Ф.С.Сейдахметова Современный</w:t>
      </w:r>
      <w:r w:rsidRPr="00460EE0">
        <w:rPr>
          <w:rFonts w:ascii="Times New Roman" w:hAnsi="Times New Roman" w:cs="Times New Roman"/>
          <w:color w:val="000000"/>
          <w:w w:val="106"/>
          <w:sz w:val="28"/>
          <w:szCs w:val="28"/>
        </w:rPr>
        <w:t xml:space="preserve"> бухгалтерский    учет».  Алматы:ТОО </w:t>
      </w:r>
      <w:r w:rsidRPr="00460EE0">
        <w:rPr>
          <w:rFonts w:ascii="Times New Roman" w:hAnsi="Times New Roman" w:cs="Times New Roman"/>
          <w:color w:val="000000"/>
          <w:w w:val="106"/>
          <w:sz w:val="28"/>
          <w:szCs w:val="28"/>
          <w:lang w:val="en-US"/>
        </w:rPr>
        <w:t>LEM</w:t>
      </w:r>
      <w:r w:rsidRPr="00460EE0">
        <w:rPr>
          <w:rFonts w:ascii="Times New Roman" w:hAnsi="Times New Roman" w:cs="Times New Roman"/>
          <w:color w:val="000000"/>
          <w:w w:val="106"/>
          <w:sz w:val="28"/>
          <w:szCs w:val="28"/>
        </w:rPr>
        <w:t>,2005-548с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bCs/>
          <w:sz w:val="28"/>
          <w:szCs w:val="28"/>
        </w:rPr>
        <w:t>Проскурина, В.П.</w:t>
      </w:r>
      <w:r w:rsidRPr="00460EE0">
        <w:rPr>
          <w:rFonts w:ascii="Times New Roman" w:hAnsi="Times New Roman" w:cs="Times New Roman"/>
          <w:sz w:val="28"/>
          <w:szCs w:val="28"/>
        </w:rPr>
        <w:t xml:space="preserve"> Сборник задач  по бухгалтерскому учету / В. П. Проскурина. - Алматы : LEM, 2011. - 184 с</w:t>
      </w:r>
    </w:p>
    <w:p w:rsidR="00460EE0" w:rsidRPr="00460EE0" w:rsidRDefault="00460EE0" w:rsidP="00460EE0">
      <w:pPr>
        <w:widowControl w:val="0"/>
        <w:numPr>
          <w:ilvl w:val="0"/>
          <w:numId w:val="56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bCs/>
          <w:sz w:val="28"/>
          <w:szCs w:val="28"/>
        </w:rPr>
        <w:t>Гомола, А.И.</w:t>
      </w:r>
      <w:r w:rsidRPr="00460EE0">
        <w:rPr>
          <w:rFonts w:ascii="Times New Roman" w:hAnsi="Times New Roman" w:cs="Times New Roman"/>
          <w:sz w:val="28"/>
          <w:szCs w:val="28"/>
        </w:rPr>
        <w:t xml:space="preserve"> Бухгалтерский учет : учебник для студ. СПО, обучающихся </w:t>
      </w:r>
      <w:r w:rsidRPr="00460EE0">
        <w:rPr>
          <w:rFonts w:ascii="Times New Roman" w:hAnsi="Times New Roman" w:cs="Times New Roman"/>
          <w:sz w:val="28"/>
          <w:szCs w:val="28"/>
        </w:rPr>
        <w:lastRenderedPageBreak/>
        <w:t>по спец. "Экономика и бухгалтерский учет" / А. И. Гомола, В. Е. Кириллов, С. В. Кириллов. - 6-е изд., испр. и доп. - М. : Изд. центр "Академия", 2010. - 416 с.</w:t>
      </w:r>
    </w:p>
    <w:p w:rsidR="00460EE0" w:rsidRPr="00460EE0" w:rsidRDefault="00460EE0" w:rsidP="00460EE0">
      <w:pPr>
        <w:numPr>
          <w:ilvl w:val="0"/>
          <w:numId w:val="56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0EE0">
        <w:rPr>
          <w:rFonts w:ascii="Times New Roman" w:hAnsi="Times New Roman" w:cs="Times New Roman"/>
          <w:bCs/>
          <w:sz w:val="28"/>
          <w:szCs w:val="28"/>
        </w:rPr>
        <w:t>Косолапова М.В.</w:t>
      </w:r>
      <w:r w:rsidRPr="00460EE0">
        <w:rPr>
          <w:rFonts w:ascii="Times New Roman" w:hAnsi="Times New Roman" w:cs="Times New Roman"/>
          <w:sz w:val="28"/>
          <w:szCs w:val="28"/>
        </w:rPr>
        <w:t xml:space="preserve"> </w:t>
      </w:r>
      <w:r w:rsidRPr="00460EE0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  <w:r w:rsidRPr="00460EE0">
        <w:rPr>
          <w:rFonts w:ascii="Times New Roman" w:hAnsi="Times New Roman" w:cs="Times New Roman"/>
          <w:sz w:val="28"/>
          <w:szCs w:val="28"/>
        </w:rPr>
        <w:t>Теория бухгалтерского учета. Нормативное обеспечение дисциплины : Учебно-практическое пособие для самостоятельной работы / М. В. Косолапова. - 3-е изд. - М. : Изд. торг. корпорация "Дашков и К", 2009. - 280 с</w:t>
      </w:r>
    </w:p>
    <w:p w:rsidR="00460EE0" w:rsidRPr="00460EE0" w:rsidRDefault="00460EE0" w:rsidP="00460EE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:rsidR="00460EE0" w:rsidRPr="00460EE0" w:rsidRDefault="00460EE0" w:rsidP="00460EE0">
      <w:pPr>
        <w:widowControl w:val="0"/>
        <w:shd w:val="clear" w:color="auto" w:fill="FFFFFF"/>
        <w:tabs>
          <w:tab w:val="left" w:pos="-426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b/>
          <w:color w:val="000000"/>
          <w:spacing w:val="-14"/>
          <w:sz w:val="28"/>
          <w:szCs w:val="28"/>
          <w:lang w:val="kk-KZ"/>
        </w:rPr>
        <w:t>Дополнительная литература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-426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Приказ МФ РК «Об утверждении перечня и форм годовой финансовой отчетности для публикации организациями публичного интереса (кроме финансовых инструментов) от 23 мая 2007г № 184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-426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Приказ МФ РК «Об утверждении Правил представления финансовой отчетности в депозитарий) от 6 июня 2007г № 197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-426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color w:val="000000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color w:val="000000"/>
          <w:spacing w:val="-14"/>
          <w:sz w:val="28"/>
          <w:szCs w:val="28"/>
          <w:lang w:val="kk-KZ"/>
        </w:rPr>
        <w:t>Воронина Л.И. Теория бухгалтерского учета: Учебное пособие-М.:Эксмо,2009-432с.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-426"/>
          <w:tab w:val="left" w:pos="426"/>
        </w:tabs>
        <w:autoSpaceDE w:val="0"/>
        <w:autoSpaceDN w:val="0"/>
        <w:adjustRightInd w:val="0"/>
        <w:spacing w:after="0" w:line="240" w:lineRule="auto"/>
        <w:ind w:left="0" w:firstLine="284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spacing w:val="-14"/>
          <w:sz w:val="28"/>
          <w:szCs w:val="28"/>
          <w:lang w:val="kk-KZ"/>
        </w:rPr>
        <w:t>А</w:t>
      </w:r>
      <w:r w:rsidRPr="00460EE0">
        <w:rPr>
          <w:rFonts w:ascii="Times New Roman" w:hAnsi="Times New Roman" w:cs="Times New Roman"/>
          <w:spacing w:val="-3"/>
          <w:sz w:val="28"/>
          <w:szCs w:val="28"/>
        </w:rPr>
        <w:t>стахов В.П. Теория бухгалтерского учета-</w:t>
      </w:r>
      <w:r w:rsidRPr="00460EE0">
        <w:rPr>
          <w:rFonts w:ascii="Times New Roman" w:hAnsi="Times New Roman" w:cs="Times New Roman"/>
          <w:spacing w:val="-3"/>
          <w:sz w:val="28"/>
          <w:szCs w:val="28"/>
          <w:lang w:val="kk-KZ"/>
        </w:rPr>
        <w:t>М.,ИНФРА-М,2011-397с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spacing w:val="-3"/>
          <w:sz w:val="28"/>
          <w:szCs w:val="28"/>
        </w:rPr>
        <w:t xml:space="preserve">Качалин В.В. Финансовый учет и отчетность в соответствии со стандартами </w:t>
      </w:r>
      <w:r w:rsidRPr="00460EE0">
        <w:rPr>
          <w:rFonts w:ascii="Times New Roman" w:hAnsi="Times New Roman" w:cs="Times New Roman"/>
          <w:spacing w:val="-3"/>
          <w:sz w:val="28"/>
          <w:szCs w:val="28"/>
          <w:lang w:val="en-US"/>
        </w:rPr>
        <w:t>GAAP</w:t>
      </w:r>
      <w:r w:rsidRPr="00460EE0">
        <w:rPr>
          <w:rFonts w:ascii="Times New Roman" w:hAnsi="Times New Roman" w:cs="Times New Roman"/>
          <w:spacing w:val="-3"/>
          <w:sz w:val="28"/>
          <w:szCs w:val="28"/>
        </w:rPr>
        <w:t>-М,2000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spacing w:val="-3"/>
          <w:sz w:val="28"/>
          <w:szCs w:val="28"/>
        </w:rPr>
        <w:t xml:space="preserve">Кутер М.И. </w:t>
      </w:r>
      <w:r w:rsidRPr="00460EE0">
        <w:rPr>
          <w:rFonts w:ascii="Times New Roman" w:hAnsi="Times New Roman" w:cs="Times New Roman"/>
          <w:spacing w:val="-3"/>
          <w:sz w:val="28"/>
          <w:szCs w:val="28"/>
          <w:lang w:val="kk-KZ"/>
        </w:rPr>
        <w:t>Т</w:t>
      </w:r>
      <w:r w:rsidRPr="00460EE0">
        <w:rPr>
          <w:rFonts w:ascii="Times New Roman" w:hAnsi="Times New Roman" w:cs="Times New Roman"/>
          <w:spacing w:val="-3"/>
          <w:sz w:val="28"/>
          <w:szCs w:val="28"/>
        </w:rPr>
        <w:t>еория бухгалтерского учета-М:Финансы и статистика,200</w:t>
      </w:r>
      <w:r w:rsidRPr="00460EE0">
        <w:rPr>
          <w:rFonts w:ascii="Times New Roman" w:hAnsi="Times New Roman" w:cs="Times New Roman"/>
          <w:spacing w:val="-3"/>
          <w:sz w:val="28"/>
          <w:szCs w:val="28"/>
          <w:lang w:val="kk-KZ"/>
        </w:rPr>
        <w:t>3-640с.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3"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spacing w:val="-3"/>
          <w:sz w:val="28"/>
          <w:szCs w:val="28"/>
        </w:rPr>
        <w:t>Ларионов А.Д. Нечитайло А.И. Бухгалтерский учет. М: Проспект,2008, 360с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left="284" w:firstLine="0"/>
        <w:jc w:val="both"/>
        <w:rPr>
          <w:rFonts w:ascii="Times New Roman" w:hAnsi="Times New Roman" w:cs="Times New Roman"/>
          <w:spacing w:val="-14"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spacing w:val="-14"/>
          <w:sz w:val="28"/>
          <w:szCs w:val="28"/>
          <w:lang w:val="kk-KZ"/>
        </w:rPr>
        <w:t>Э.С.Хендриксен, М.Ф. Ван бреда Теория бухгалтерского учета. М.;Финансы и статисика,200-576с.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 w:cs="Times New Roman"/>
          <w:spacing w:val="-14"/>
          <w:sz w:val="28"/>
          <w:szCs w:val="28"/>
        </w:rPr>
      </w:pPr>
      <w:r w:rsidRPr="00460EE0">
        <w:rPr>
          <w:rFonts w:ascii="Times New Roman" w:hAnsi="Times New Roman" w:cs="Times New Roman"/>
          <w:spacing w:val="-3"/>
          <w:sz w:val="28"/>
          <w:szCs w:val="28"/>
        </w:rPr>
        <w:t>Мэтьюс М.Р., Перера М.Х.Б. Теория бухгалтерского учета- М, 2001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 w:cs="Times New Roman"/>
          <w:spacing w:val="-14"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spacing w:val="-14"/>
          <w:sz w:val="28"/>
          <w:szCs w:val="28"/>
          <w:lang w:val="kk-KZ"/>
        </w:rPr>
        <w:t>Э.О Нурсеитов Бухгалтерский учет в организациях. Учебное пособие. –Алматы,2008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 w:cs="Times New Roman"/>
          <w:spacing w:val="-14"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spacing w:val="-14"/>
          <w:sz w:val="28"/>
          <w:szCs w:val="28"/>
          <w:lang w:val="kk-KZ"/>
        </w:rPr>
        <w:t>Нурсеитов Э.О., Нурсеитов Д.Э. МСФО: теория и практика-Алматы,2007</w:t>
      </w:r>
    </w:p>
    <w:p w:rsidR="00460EE0" w:rsidRPr="00460EE0" w:rsidRDefault="00460EE0" w:rsidP="00460EE0">
      <w:pPr>
        <w:widowControl w:val="0"/>
        <w:numPr>
          <w:ilvl w:val="0"/>
          <w:numId w:val="57"/>
        </w:numPr>
        <w:shd w:val="clear" w:color="auto" w:fill="FFFFFF"/>
        <w:tabs>
          <w:tab w:val="left" w:pos="0"/>
        </w:tabs>
        <w:autoSpaceDE w:val="0"/>
        <w:autoSpaceDN w:val="0"/>
        <w:adjustRightInd w:val="0"/>
        <w:spacing w:after="0" w:line="240" w:lineRule="auto"/>
        <w:ind w:hanging="218"/>
        <w:jc w:val="both"/>
        <w:rPr>
          <w:rFonts w:ascii="Times New Roman" w:hAnsi="Times New Roman" w:cs="Times New Roman"/>
          <w:spacing w:val="-14"/>
          <w:sz w:val="28"/>
          <w:szCs w:val="28"/>
          <w:lang w:val="kk-KZ"/>
        </w:rPr>
      </w:pPr>
      <w:r w:rsidRPr="00460EE0">
        <w:rPr>
          <w:rFonts w:ascii="Times New Roman" w:hAnsi="Times New Roman" w:cs="Times New Roman"/>
          <w:spacing w:val="-14"/>
          <w:sz w:val="28"/>
          <w:szCs w:val="28"/>
          <w:lang w:val="kk-KZ"/>
        </w:rPr>
        <w:t>Роберт Н.Антони Основы бухгалтерского учета. М.1992-318с</w:t>
      </w:r>
    </w:p>
    <w:p w:rsidR="00460EE0" w:rsidRPr="00460EE0" w:rsidRDefault="00460EE0" w:rsidP="00460EE0">
      <w:pPr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460EE0" w:rsidRPr="00460EE0" w:rsidRDefault="00460EE0" w:rsidP="00460EE0">
      <w:pPr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460EE0" w:rsidRPr="00460EE0" w:rsidRDefault="00460EE0" w:rsidP="00460EE0">
      <w:pPr>
        <w:jc w:val="center"/>
        <w:rPr>
          <w:rFonts w:ascii="Times New Roman" w:hAnsi="Times New Roman" w:cs="Times New Roman"/>
          <w:sz w:val="28"/>
          <w:szCs w:val="28"/>
          <w:lang w:val="kk-KZ" w:eastAsia="ko-KR"/>
        </w:rPr>
      </w:pPr>
    </w:p>
    <w:p w:rsidR="00460EE0" w:rsidRPr="00460EE0" w:rsidRDefault="00460EE0" w:rsidP="00460EE0">
      <w:pPr>
        <w:rPr>
          <w:rFonts w:ascii="Times New Roman" w:hAnsi="Times New Roman" w:cs="Times New Roman"/>
          <w:sz w:val="28"/>
          <w:szCs w:val="28"/>
          <w:lang w:val="en-US" w:eastAsia="ko-KR"/>
        </w:rPr>
      </w:pPr>
    </w:p>
    <w:p w:rsidR="008F311A" w:rsidRPr="00587F8E" w:rsidRDefault="008F31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kk-KZ"/>
        </w:rPr>
      </w:pPr>
    </w:p>
    <w:p w:rsidR="008F311A" w:rsidRPr="00587F8E" w:rsidRDefault="008F31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kk-KZ"/>
        </w:rPr>
      </w:pPr>
    </w:p>
    <w:p w:rsidR="008F311A" w:rsidRPr="00587F8E" w:rsidRDefault="008F31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kk-KZ"/>
        </w:rPr>
      </w:pPr>
    </w:p>
    <w:p w:rsidR="008F311A" w:rsidRDefault="008F31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E82B1A" w:rsidRDefault="00E82B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en-US"/>
        </w:rPr>
      </w:pPr>
    </w:p>
    <w:p w:rsidR="008F311A" w:rsidRPr="00587F8E" w:rsidRDefault="008F311A" w:rsidP="008F311A">
      <w:pPr>
        <w:widowControl w:val="0"/>
        <w:shd w:val="clear" w:color="auto" w:fill="FFFFFF"/>
        <w:tabs>
          <w:tab w:val="left" w:pos="0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/>
          <w:spacing w:val="1"/>
          <w:w w:val="106"/>
          <w:sz w:val="28"/>
          <w:szCs w:val="28"/>
          <w:lang w:val="kk-KZ"/>
        </w:rPr>
      </w:pPr>
    </w:p>
    <w:p w:rsidR="00160334" w:rsidRPr="00587F8E" w:rsidRDefault="008F311A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Ахметова Салима Сейтовна</w:t>
      </w:r>
    </w:p>
    <w:p w:rsidR="00160334" w:rsidRPr="00587F8E" w:rsidRDefault="00160334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ko-KR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A4F52" w:rsidRPr="00587F8E" w:rsidRDefault="000A4F52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0A4F52" w:rsidRPr="00587F8E" w:rsidRDefault="000A4F52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</w:p>
    <w:p w:rsidR="00160334" w:rsidRPr="00587F8E" w:rsidRDefault="001C09D5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Методическо</w:t>
      </w:r>
      <w:r w:rsidR="00160334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е указани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е</w:t>
      </w:r>
      <w:r w:rsidR="00160334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="00E10837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и задани</w:t>
      </w:r>
      <w:r w:rsidR="005B201F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я</w:t>
      </w:r>
      <w:r w:rsidR="00E10837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контрольной</w:t>
      </w:r>
      <w:r w:rsidR="00160334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работ</w:t>
      </w:r>
      <w:r w:rsidR="00E10837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ы</w:t>
      </w:r>
      <w:r w:rsidR="00160334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 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по дисциплине «</w:t>
      </w:r>
      <w:r w:rsidR="008F311A" w:rsidRPr="00587F8E">
        <w:rPr>
          <w:rFonts w:ascii="Times New Roman" w:eastAsia="SimSun" w:hAnsi="Times New Roman" w:cs="Times New Roman"/>
          <w:sz w:val="28"/>
          <w:szCs w:val="28"/>
          <w:lang w:val="kk-KZ" w:eastAsia="ko-KR"/>
        </w:rPr>
        <w:t>Первичный учет и документооборот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»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>для студентов</w:t>
      </w:r>
      <w:r w:rsidR="00937AAD"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</w:t>
      </w: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дистанционной формы обучения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ko-KR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ko-KR"/>
        </w:rPr>
        <w:t xml:space="preserve"> специальности </w:t>
      </w:r>
      <w:r w:rsidRPr="00587F8E">
        <w:rPr>
          <w:rFonts w:ascii="Times New Roman" w:eastAsia="SimSun" w:hAnsi="Times New Roman" w:cs="Times New Roman"/>
          <w:sz w:val="28"/>
          <w:szCs w:val="28"/>
          <w:lang w:val="kk-KZ" w:eastAsia="ru-RU"/>
        </w:rPr>
        <w:t xml:space="preserve"> 5В050800 - «Учет и аудит»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.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Подписано в печать «___» _________ 20       г.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Формат бумаги X</w:t>
      </w:r>
      <w:r w:rsidRPr="00587F8E">
        <w:rPr>
          <w:rFonts w:ascii="Times New Roman" w:eastAsia="SimSun" w:hAnsi="Times New Roman" w:cs="Times New Roman"/>
          <w:sz w:val="28"/>
          <w:szCs w:val="28"/>
          <w:vertAlign w:val="superscript"/>
          <w:lang w:eastAsia="ru-RU"/>
        </w:rPr>
        <w:t>x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Y  1/16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Бумага типографская. Печать офсетная. Объем </w:t>
      </w:r>
      <w:r w:rsidR="000A4F52"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 xml:space="preserve">1,75 </w:t>
      </w: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п.л.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Тираж ….экз. Заказ № …*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val="kk-KZ"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©  Издание Южно-Казахстанского  государственного университета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им. М.Ауезова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Издательский центр ЮКГУ им. М.Ауезова, г. Шымкент, пр. Тауке хана, 5</w:t>
      </w:r>
    </w:p>
    <w:p w:rsidR="00160334" w:rsidRPr="00587F8E" w:rsidRDefault="00160334" w:rsidP="00E57D9A">
      <w:pPr>
        <w:spacing w:after="0" w:line="240" w:lineRule="auto"/>
        <w:jc w:val="center"/>
        <w:rPr>
          <w:rFonts w:ascii="Times New Roman" w:eastAsia="SimSun" w:hAnsi="Times New Roman" w:cs="Times New Roman"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jc w:val="both"/>
        <w:rPr>
          <w:rFonts w:ascii="Times New Roman" w:eastAsia="SimSun" w:hAnsi="Times New Roman" w:cs="Times New Roman"/>
          <w:i/>
          <w:sz w:val="28"/>
          <w:szCs w:val="28"/>
          <w:lang w:eastAsia="ru-RU"/>
        </w:rPr>
      </w:pPr>
    </w:p>
    <w:p w:rsidR="00160334" w:rsidRPr="00587F8E" w:rsidRDefault="00160334" w:rsidP="00E57D9A">
      <w:pPr>
        <w:spacing w:after="0" w:line="240" w:lineRule="auto"/>
        <w:rPr>
          <w:rFonts w:ascii="Times New Roman" w:eastAsia="SimSun" w:hAnsi="Times New Roman" w:cs="Times New Roman"/>
          <w:b/>
          <w:sz w:val="28"/>
          <w:szCs w:val="28"/>
          <w:lang w:eastAsia="ru-RU"/>
        </w:rPr>
      </w:pPr>
      <w:r w:rsidRPr="00587F8E">
        <w:rPr>
          <w:rFonts w:ascii="Times New Roman" w:eastAsia="SimSun" w:hAnsi="Times New Roman" w:cs="Times New Roman"/>
          <w:sz w:val="28"/>
          <w:szCs w:val="28"/>
          <w:lang w:eastAsia="ru-RU"/>
        </w:rPr>
        <w:t>*Данные значения выставляются ИЦ</w:t>
      </w:r>
    </w:p>
    <w:p w:rsidR="006420A5" w:rsidRPr="00587F8E" w:rsidRDefault="006420A5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C01DF" w:rsidRPr="00587F8E" w:rsidRDefault="00DC01DF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587F8E" w:rsidRDefault="002C24E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</w:p>
    <w:p w:rsidR="002C24EC" w:rsidRPr="002B583C" w:rsidRDefault="002B583C" w:rsidP="00E57D9A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>
        <w:rPr>
          <w:rFonts w:ascii="Times New Roman" w:hAnsi="Times New Roman" w:cs="Times New Roman"/>
          <w:sz w:val="28"/>
          <w:szCs w:val="28"/>
          <w:lang w:val="en-US"/>
        </w:rPr>
        <w:t xml:space="preserve"> </w:t>
      </w:r>
    </w:p>
    <w:sectPr w:rsidR="002C24EC" w:rsidRPr="002B583C" w:rsidSect="00B44717">
      <w:footerReference w:type="default" r:id="rId1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D7AB3" w:rsidRDefault="00AD7AB3" w:rsidP="00D945E2">
      <w:pPr>
        <w:spacing w:after="0" w:line="240" w:lineRule="auto"/>
      </w:pPr>
      <w:r>
        <w:separator/>
      </w:r>
    </w:p>
  </w:endnote>
  <w:endnote w:type="continuationSeparator" w:id="0">
    <w:p w:rsidR="00AD7AB3" w:rsidRDefault="00AD7AB3" w:rsidP="00D945E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1084068808"/>
      <w:docPartObj>
        <w:docPartGallery w:val="Page Numbers (Bottom of Page)"/>
        <w:docPartUnique/>
      </w:docPartObj>
    </w:sdtPr>
    <w:sdtContent>
      <w:p w:rsidR="002B583C" w:rsidRDefault="002B583C">
        <w:pPr>
          <w:pStyle w:val="ab"/>
          <w:jc w:val="center"/>
        </w:pPr>
        <w:fldSimple w:instr="PAGE   \* MERGEFORMAT">
          <w:r w:rsidR="005A3810">
            <w:rPr>
              <w:noProof/>
            </w:rPr>
            <w:t>4</w:t>
          </w:r>
        </w:fldSimple>
      </w:p>
    </w:sdtContent>
  </w:sdt>
  <w:p w:rsidR="002B583C" w:rsidRDefault="002B583C">
    <w:pPr>
      <w:pStyle w:val="ab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D7AB3" w:rsidRDefault="00AD7AB3" w:rsidP="00D945E2">
      <w:pPr>
        <w:spacing w:after="0" w:line="240" w:lineRule="auto"/>
      </w:pPr>
      <w:r>
        <w:separator/>
      </w:r>
    </w:p>
  </w:footnote>
  <w:footnote w:type="continuationSeparator" w:id="0">
    <w:p w:rsidR="00AD7AB3" w:rsidRDefault="00AD7AB3" w:rsidP="00D945E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26070CB"/>
    <w:multiLevelType w:val="hybridMultilevel"/>
    <w:tmpl w:val="DC0090CC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1">
    <w:nsid w:val="25EC76A8"/>
    <w:multiLevelType w:val="hybridMultilevel"/>
    <w:tmpl w:val="D7707D3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9C6365"/>
    <w:multiLevelType w:val="singleLevel"/>
    <w:tmpl w:val="4CCC96FC"/>
    <w:lvl w:ilvl="0">
      <w:start w:val="1"/>
      <w:numFmt w:val="decimal"/>
      <w:lvlText w:val="%1."/>
      <w:legacy w:legacy="1" w:legacySpace="0" w:legacyIndent="370"/>
      <w:lvlJc w:val="left"/>
      <w:pPr>
        <w:ind w:left="0" w:firstLine="0"/>
      </w:pPr>
      <w:rPr>
        <w:rFonts w:ascii="Times New Roman" w:hAnsi="Times New Roman" w:cs="Times New Roman" w:hint="default"/>
      </w:rPr>
    </w:lvl>
  </w:abstractNum>
  <w:abstractNum w:abstractNumId="3">
    <w:nsid w:val="2B1211BA"/>
    <w:multiLevelType w:val="hybridMultilevel"/>
    <w:tmpl w:val="B9A0B1E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57D2EEC"/>
    <w:multiLevelType w:val="hybridMultilevel"/>
    <w:tmpl w:val="E37CC6AC"/>
    <w:lvl w:ilvl="0" w:tplc="09EE4F4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ascii="Times New Roman CYR" w:hAnsi="Times New Roman CYR" w:cs="Times New Roman CYR" w:hint="default"/>
        <w:sz w:val="28"/>
        <w:szCs w:val="28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381D7D74"/>
    <w:multiLevelType w:val="hybridMultilevel"/>
    <w:tmpl w:val="57B67128"/>
    <w:lvl w:ilvl="0" w:tplc="0419000F">
      <w:start w:val="1"/>
      <w:numFmt w:val="decimal"/>
      <w:lvlText w:val="%1."/>
      <w:lvlJc w:val="left"/>
      <w:pPr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44EC625D"/>
    <w:multiLevelType w:val="singleLevel"/>
    <w:tmpl w:val="CEF4E884"/>
    <w:lvl w:ilvl="0">
      <w:start w:val="1"/>
      <w:numFmt w:val="decimal"/>
      <w:lvlText w:val="%1."/>
      <w:legacy w:legacy="1" w:legacySpace="0" w:legacyIndent="281"/>
      <w:lvlJc w:val="left"/>
      <w:rPr>
        <w:rFonts w:ascii="Times New Roman CYR" w:hAnsi="Times New Roman CYR" w:cs="Times New Roman CYR" w:hint="default"/>
      </w:rPr>
    </w:lvl>
  </w:abstractNum>
  <w:abstractNum w:abstractNumId="7">
    <w:nsid w:val="4FA65987"/>
    <w:multiLevelType w:val="singleLevel"/>
    <w:tmpl w:val="B4EA1706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8">
    <w:nsid w:val="5500392A"/>
    <w:multiLevelType w:val="hybridMultilevel"/>
    <w:tmpl w:val="7BF03A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D3B7765"/>
    <w:multiLevelType w:val="singleLevel"/>
    <w:tmpl w:val="4796AEF8"/>
    <w:lvl w:ilvl="0">
      <w:start w:val="4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0">
    <w:nsid w:val="6365615C"/>
    <w:multiLevelType w:val="singleLevel"/>
    <w:tmpl w:val="C1E612A6"/>
    <w:lvl w:ilvl="0">
      <w:start w:val="2"/>
      <w:numFmt w:val="decimal"/>
      <w:lvlText w:val="%1."/>
      <w:legacy w:legacy="1" w:legacySpace="0" w:legacyIndent="425"/>
      <w:lvlJc w:val="left"/>
      <w:rPr>
        <w:rFonts w:ascii="Times New Roman CYR" w:hAnsi="Times New Roman CYR" w:cs="Times New Roman CYR" w:hint="default"/>
      </w:rPr>
    </w:lvl>
  </w:abstractNum>
  <w:abstractNum w:abstractNumId="11">
    <w:nsid w:val="64CB158B"/>
    <w:multiLevelType w:val="singleLevel"/>
    <w:tmpl w:val="717C165A"/>
    <w:lvl w:ilvl="0">
      <w:start w:val="1"/>
      <w:numFmt w:val="decimal"/>
      <w:lvlText w:val="%1."/>
      <w:legacy w:legacy="1" w:legacySpace="0" w:legacyIndent="273"/>
      <w:lvlJc w:val="left"/>
      <w:rPr>
        <w:rFonts w:ascii="Times New Roman CYR" w:hAnsi="Times New Roman CYR" w:cs="Times New Roman CYR" w:hint="default"/>
      </w:rPr>
    </w:lvl>
  </w:abstractNum>
  <w:abstractNum w:abstractNumId="12">
    <w:nsid w:val="663C5F00"/>
    <w:multiLevelType w:val="hybridMultilevel"/>
    <w:tmpl w:val="7EE0CB14"/>
    <w:lvl w:ilvl="0" w:tplc="DC10F74C">
      <w:start w:val="1"/>
      <w:numFmt w:val="bullet"/>
      <w:lvlText w:val=""/>
      <w:lvlJc w:val="left"/>
      <w:pPr>
        <w:tabs>
          <w:tab w:val="num" w:pos="540"/>
        </w:tabs>
        <w:ind w:left="5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20"/>
        </w:tabs>
        <w:ind w:left="16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40"/>
        </w:tabs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60"/>
        </w:tabs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780"/>
        </w:tabs>
        <w:ind w:left="37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00"/>
        </w:tabs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20"/>
        </w:tabs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40"/>
        </w:tabs>
        <w:ind w:left="59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60"/>
        </w:tabs>
        <w:ind w:left="6660" w:hanging="360"/>
      </w:pPr>
      <w:rPr>
        <w:rFonts w:ascii="Wingdings" w:hAnsi="Wingdings" w:hint="default"/>
      </w:rPr>
    </w:lvl>
  </w:abstractNum>
  <w:abstractNum w:abstractNumId="13">
    <w:nsid w:val="69FD4DB2"/>
    <w:multiLevelType w:val="singleLevel"/>
    <w:tmpl w:val="B75AAA0C"/>
    <w:lvl w:ilvl="0">
      <w:start w:val="1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abstractNum w:abstractNumId="14">
    <w:nsid w:val="6AD66CD8"/>
    <w:multiLevelType w:val="singleLevel"/>
    <w:tmpl w:val="AD04DDBE"/>
    <w:lvl w:ilvl="0">
      <w:start w:val="12"/>
      <w:numFmt w:val="decimal"/>
      <w:lvlText w:val="%1."/>
      <w:legacy w:legacy="1" w:legacySpace="0" w:legacyIndent="389"/>
      <w:lvlJc w:val="left"/>
      <w:rPr>
        <w:rFonts w:ascii="Times New Roman CYR" w:hAnsi="Times New Roman CYR" w:cs="Times New Roman CYR" w:hint="default"/>
      </w:rPr>
    </w:lvl>
  </w:abstractNum>
  <w:abstractNum w:abstractNumId="15">
    <w:nsid w:val="78C90C3D"/>
    <w:multiLevelType w:val="singleLevel"/>
    <w:tmpl w:val="4796AEF8"/>
    <w:lvl w:ilvl="0">
      <w:start w:val="1"/>
      <w:numFmt w:val="decimal"/>
      <w:lvlText w:val="%1."/>
      <w:legacy w:legacy="1" w:legacySpace="0" w:legacyIndent="360"/>
      <w:lvlJc w:val="left"/>
      <w:rPr>
        <w:rFonts w:ascii="Times New Roman CYR" w:hAnsi="Times New Roman CYR" w:cs="Times New Roman CYR" w:hint="default"/>
      </w:rPr>
    </w:lvl>
  </w:abstractNum>
  <w:abstractNum w:abstractNumId="16">
    <w:nsid w:val="7EEC7712"/>
    <w:multiLevelType w:val="singleLevel"/>
    <w:tmpl w:val="B75AAA0C"/>
    <w:lvl w:ilvl="0">
      <w:start w:val="2"/>
      <w:numFmt w:val="decimal"/>
      <w:lvlText w:val="%1."/>
      <w:legacy w:legacy="1" w:legacySpace="0" w:legacyIndent="274"/>
      <w:lvlJc w:val="left"/>
      <w:rPr>
        <w:rFonts w:ascii="Times New Roman CYR" w:hAnsi="Times New Roman CYR" w:cs="Times New Roman CYR" w:hint="default"/>
      </w:rPr>
    </w:lvl>
  </w:abstractNum>
  <w:num w:numId="1">
    <w:abstractNumId w:val="15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">
    <w:abstractNumId w:val="9"/>
  </w:num>
  <w:num w:numId="3">
    <w:abstractNumId w:val="7"/>
  </w:num>
  <w:num w:numId="4">
    <w:abstractNumId w:val="7"/>
    <w:lvlOverride w:ilvl="0">
      <w:lvl w:ilvl="0">
        <w:start w:val="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5">
    <w:abstractNumId w:val="7"/>
    <w:lvlOverride w:ilvl="0">
      <w:lvl w:ilvl="0">
        <w:start w:val="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6">
    <w:abstractNumId w:val="7"/>
    <w:lvlOverride w:ilvl="0">
      <w:lvl w:ilvl="0">
        <w:start w:val="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7">
    <w:abstractNumId w:val="7"/>
    <w:lvlOverride w:ilvl="0">
      <w:lvl w:ilvl="0">
        <w:start w:val="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8">
    <w:abstractNumId w:val="7"/>
    <w:lvlOverride w:ilvl="0">
      <w:lvl w:ilvl="0">
        <w:start w:val="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9">
    <w:abstractNumId w:val="7"/>
    <w:lvlOverride w:ilvl="0">
      <w:lvl w:ilvl="0">
        <w:start w:val="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0">
    <w:abstractNumId w:val="7"/>
    <w:lvlOverride w:ilvl="0">
      <w:lvl w:ilvl="0">
        <w:start w:val="9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1">
    <w:abstractNumId w:val="7"/>
    <w:lvlOverride w:ilvl="0">
      <w:lvl w:ilvl="0">
        <w:start w:val="10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2">
    <w:abstractNumId w:val="7"/>
    <w:lvlOverride w:ilvl="0">
      <w:lvl w:ilvl="0">
        <w:start w:val="11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3">
    <w:abstractNumId w:val="7"/>
    <w:lvlOverride w:ilvl="0">
      <w:lvl w:ilvl="0">
        <w:start w:val="12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4">
    <w:abstractNumId w:val="7"/>
    <w:lvlOverride w:ilvl="0">
      <w:lvl w:ilvl="0">
        <w:start w:val="13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5">
    <w:abstractNumId w:val="7"/>
    <w:lvlOverride w:ilvl="0">
      <w:lvl w:ilvl="0">
        <w:start w:val="14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6">
    <w:abstractNumId w:val="7"/>
    <w:lvlOverride w:ilvl="0">
      <w:lvl w:ilvl="0">
        <w:start w:val="15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7">
    <w:abstractNumId w:val="7"/>
    <w:lvlOverride w:ilvl="0">
      <w:lvl w:ilvl="0">
        <w:start w:val="16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8">
    <w:abstractNumId w:val="7"/>
    <w:lvlOverride w:ilvl="0">
      <w:lvl w:ilvl="0">
        <w:start w:val="17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19">
    <w:abstractNumId w:val="7"/>
    <w:lvlOverride w:ilvl="0">
      <w:lvl w:ilvl="0">
        <w:start w:val="18"/>
        <w:numFmt w:val="decimal"/>
        <w:lvlText w:val="%1."/>
        <w:legacy w:legacy="1" w:legacySpace="0" w:legacyIndent="360"/>
        <w:lvlJc w:val="left"/>
        <w:rPr>
          <w:rFonts w:ascii="Times New Roman CYR" w:hAnsi="Times New Roman CYR" w:cs="Times New Roman CYR" w:hint="default"/>
        </w:rPr>
      </w:lvl>
    </w:lvlOverride>
  </w:num>
  <w:num w:numId="20">
    <w:abstractNumId w:val="6"/>
  </w:num>
  <w:num w:numId="21">
    <w:abstractNumId w:val="6"/>
    <w:lvlOverride w:ilvl="0">
      <w:lvl w:ilvl="0">
        <w:start w:val="2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2">
    <w:abstractNumId w:val="6"/>
    <w:lvlOverride w:ilvl="0">
      <w:lvl w:ilvl="0">
        <w:start w:val="4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3">
    <w:abstractNumId w:val="6"/>
    <w:lvlOverride w:ilvl="0">
      <w:lvl w:ilvl="0">
        <w:start w:val="5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4">
    <w:abstractNumId w:val="6"/>
    <w:lvlOverride w:ilvl="0">
      <w:lvl w:ilvl="0">
        <w:start w:val="6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5">
    <w:abstractNumId w:val="6"/>
    <w:lvlOverride w:ilvl="0">
      <w:lvl w:ilvl="0">
        <w:start w:val="7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6">
    <w:abstractNumId w:val="6"/>
    <w:lvlOverride w:ilvl="0">
      <w:lvl w:ilvl="0">
        <w:start w:val="8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7">
    <w:abstractNumId w:val="6"/>
    <w:lvlOverride w:ilvl="0">
      <w:lvl w:ilvl="0">
        <w:start w:val="9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8">
    <w:abstractNumId w:val="6"/>
    <w:lvlOverride w:ilvl="0">
      <w:lvl w:ilvl="0">
        <w:start w:val="10"/>
        <w:numFmt w:val="decimal"/>
        <w:lvlText w:val="%1."/>
        <w:legacy w:legacy="1" w:legacySpace="0" w:legacyIndent="281"/>
        <w:lvlJc w:val="left"/>
        <w:rPr>
          <w:rFonts w:ascii="Times New Roman CYR" w:hAnsi="Times New Roman CYR" w:cs="Times New Roman CYR" w:hint="default"/>
        </w:rPr>
      </w:lvl>
    </w:lvlOverride>
  </w:num>
  <w:num w:numId="29">
    <w:abstractNumId w:val="10"/>
  </w:num>
  <w:num w:numId="30">
    <w:abstractNumId w:val="10"/>
    <w:lvlOverride w:ilvl="0">
      <w:lvl w:ilvl="0">
        <w:start w:val="3"/>
        <w:numFmt w:val="decimal"/>
        <w:lvlText w:val="%1."/>
        <w:legacy w:legacy="1" w:legacySpace="0" w:legacyIndent="425"/>
        <w:lvlJc w:val="left"/>
        <w:rPr>
          <w:rFonts w:ascii="Times New Roman CYR" w:hAnsi="Times New Roman CYR" w:cs="Times New Roman CYR" w:hint="default"/>
        </w:rPr>
      </w:lvl>
    </w:lvlOverride>
  </w:num>
  <w:num w:numId="31">
    <w:abstractNumId w:val="10"/>
    <w:lvlOverride w:ilvl="0">
      <w:lvl w:ilvl="0">
        <w:start w:val="4"/>
        <w:numFmt w:val="decimal"/>
        <w:lvlText w:val="%1."/>
        <w:legacy w:legacy="1" w:legacySpace="0" w:legacyIndent="425"/>
        <w:lvlJc w:val="left"/>
        <w:rPr>
          <w:rFonts w:ascii="Times New Roman CYR" w:hAnsi="Times New Roman CYR" w:cs="Times New Roman CYR" w:hint="default"/>
        </w:rPr>
      </w:lvl>
    </w:lvlOverride>
  </w:num>
  <w:num w:numId="32">
    <w:abstractNumId w:val="10"/>
    <w:lvlOverride w:ilvl="0">
      <w:lvl w:ilvl="0">
        <w:start w:val="5"/>
        <w:numFmt w:val="decimal"/>
        <w:lvlText w:val="%1."/>
        <w:legacy w:legacy="1" w:legacySpace="0" w:legacyIndent="425"/>
        <w:lvlJc w:val="left"/>
        <w:rPr>
          <w:rFonts w:ascii="Times New Roman CYR" w:hAnsi="Times New Roman CYR" w:cs="Times New Roman CYR" w:hint="default"/>
        </w:rPr>
      </w:lvl>
    </w:lvlOverride>
  </w:num>
  <w:num w:numId="33">
    <w:abstractNumId w:val="10"/>
    <w:lvlOverride w:ilvl="0">
      <w:lvl w:ilvl="0">
        <w:start w:val="6"/>
        <w:numFmt w:val="decimal"/>
        <w:lvlText w:val="%1."/>
        <w:legacy w:legacy="1" w:legacySpace="0" w:legacyIndent="425"/>
        <w:lvlJc w:val="left"/>
        <w:rPr>
          <w:rFonts w:ascii="Times New Roman CYR" w:hAnsi="Times New Roman CYR" w:cs="Times New Roman CYR" w:hint="default"/>
        </w:rPr>
      </w:lvl>
    </w:lvlOverride>
  </w:num>
  <w:num w:numId="34">
    <w:abstractNumId w:val="10"/>
    <w:lvlOverride w:ilvl="0">
      <w:lvl w:ilvl="0">
        <w:start w:val="7"/>
        <w:numFmt w:val="decimal"/>
        <w:lvlText w:val="%1."/>
        <w:legacy w:legacy="1" w:legacySpace="0" w:legacyIndent="425"/>
        <w:lvlJc w:val="left"/>
        <w:rPr>
          <w:rFonts w:ascii="Times New Roman CYR" w:hAnsi="Times New Roman CYR" w:cs="Times New Roman CYR" w:hint="default"/>
        </w:rPr>
      </w:lvl>
    </w:lvlOverride>
  </w:num>
  <w:num w:numId="35">
    <w:abstractNumId w:val="10"/>
    <w:lvlOverride w:ilvl="0">
      <w:lvl w:ilvl="0">
        <w:start w:val="8"/>
        <w:numFmt w:val="decimal"/>
        <w:lvlText w:val="%1."/>
        <w:legacy w:legacy="1" w:legacySpace="0" w:legacyIndent="425"/>
        <w:lvlJc w:val="left"/>
        <w:rPr>
          <w:rFonts w:ascii="Times New Roman CYR" w:hAnsi="Times New Roman CYR" w:cs="Times New Roman CYR" w:hint="default"/>
        </w:rPr>
      </w:lvl>
    </w:lvlOverride>
  </w:num>
  <w:num w:numId="36">
    <w:abstractNumId w:val="10"/>
    <w:lvlOverride w:ilvl="0">
      <w:lvl w:ilvl="0">
        <w:start w:val="9"/>
        <w:numFmt w:val="decimal"/>
        <w:lvlText w:val="%1."/>
        <w:legacy w:legacy="1" w:legacySpace="0" w:legacyIndent="410"/>
        <w:lvlJc w:val="left"/>
        <w:rPr>
          <w:rFonts w:ascii="Times New Roman CYR" w:hAnsi="Times New Roman CYR" w:cs="Times New Roman CYR" w:hint="default"/>
        </w:rPr>
      </w:lvl>
    </w:lvlOverride>
  </w:num>
  <w:num w:numId="37">
    <w:abstractNumId w:val="10"/>
    <w:lvlOverride w:ilvl="0">
      <w:lvl w:ilvl="0">
        <w:start w:val="10"/>
        <w:numFmt w:val="decimal"/>
        <w:lvlText w:val="%1."/>
        <w:legacy w:legacy="1" w:legacySpace="0" w:legacyIndent="411"/>
        <w:lvlJc w:val="left"/>
        <w:rPr>
          <w:rFonts w:ascii="Times New Roman CYR" w:hAnsi="Times New Roman CYR" w:cs="Times New Roman CYR" w:hint="default"/>
        </w:rPr>
      </w:lvl>
    </w:lvlOverride>
  </w:num>
  <w:num w:numId="38">
    <w:abstractNumId w:val="14"/>
  </w:num>
  <w:num w:numId="39">
    <w:abstractNumId w:val="14"/>
    <w:lvlOverride w:ilvl="0">
      <w:lvl w:ilvl="0">
        <w:start w:val="13"/>
        <w:numFmt w:val="decimal"/>
        <w:lvlText w:val="%1."/>
        <w:legacy w:legacy="1" w:legacySpace="0" w:legacyIndent="389"/>
        <w:lvlJc w:val="left"/>
        <w:rPr>
          <w:rFonts w:ascii="Times New Roman CYR" w:hAnsi="Times New Roman CYR" w:cs="Times New Roman CYR" w:hint="default"/>
        </w:rPr>
      </w:lvl>
    </w:lvlOverride>
  </w:num>
  <w:num w:numId="40">
    <w:abstractNumId w:val="14"/>
    <w:lvlOverride w:ilvl="0">
      <w:lvl w:ilvl="0">
        <w:start w:val="14"/>
        <w:numFmt w:val="decimal"/>
        <w:lvlText w:val="%1."/>
        <w:legacy w:legacy="1" w:legacySpace="0" w:legacyIndent="389"/>
        <w:lvlJc w:val="left"/>
        <w:rPr>
          <w:rFonts w:ascii="Times New Roman CYR" w:hAnsi="Times New Roman CYR" w:cs="Times New Roman CYR" w:hint="default"/>
        </w:rPr>
      </w:lvl>
    </w:lvlOverride>
  </w:num>
  <w:num w:numId="41">
    <w:abstractNumId w:val="15"/>
  </w:num>
  <w:num w:numId="42">
    <w:abstractNumId w:val="11"/>
  </w:num>
  <w:num w:numId="43">
    <w:abstractNumId w:val="11"/>
    <w:lvlOverride w:ilvl="0">
      <w:lvl w:ilvl="0">
        <w:start w:val="3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44">
    <w:abstractNumId w:val="11"/>
    <w:lvlOverride w:ilvl="0">
      <w:lvl w:ilvl="0">
        <w:start w:val="4"/>
        <w:numFmt w:val="decimal"/>
        <w:lvlText w:val="%1."/>
        <w:legacy w:legacy="1" w:legacySpace="0" w:legacyIndent="273"/>
        <w:lvlJc w:val="left"/>
        <w:rPr>
          <w:rFonts w:ascii="Times New Roman CYR" w:hAnsi="Times New Roman CYR" w:cs="Times New Roman CYR" w:hint="default"/>
        </w:rPr>
      </w:lvl>
    </w:lvlOverride>
  </w:num>
  <w:num w:numId="45">
    <w:abstractNumId w:val="13"/>
  </w:num>
  <w:num w:numId="46">
    <w:abstractNumId w:val="13"/>
    <w:lvlOverride w:ilvl="0">
      <w:lvl w:ilvl="0">
        <w:start w:val="2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47">
    <w:abstractNumId w:val="13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48">
    <w:abstractNumId w:val="16"/>
  </w:num>
  <w:num w:numId="49">
    <w:abstractNumId w:val="16"/>
    <w:lvlOverride w:ilvl="0">
      <w:lvl w:ilvl="0">
        <w:start w:val="3"/>
        <w:numFmt w:val="decimal"/>
        <w:lvlText w:val="%1."/>
        <w:legacy w:legacy="1" w:legacySpace="0" w:legacyIndent="274"/>
        <w:lvlJc w:val="left"/>
        <w:rPr>
          <w:rFonts w:ascii="Times New Roman CYR" w:hAnsi="Times New Roman CYR" w:cs="Times New Roman CYR" w:hint="default"/>
        </w:rPr>
      </w:lvl>
    </w:lvlOverride>
  </w:num>
  <w:num w:numId="50">
    <w:abstractNumId w:val="0"/>
  </w:num>
  <w:num w:numId="51">
    <w:abstractNumId w:val="8"/>
  </w:num>
  <w:num w:numId="52">
    <w:abstractNumId w:val="5"/>
  </w:num>
  <w:num w:numId="53">
    <w:abstractNumId w:val="4"/>
  </w:num>
  <w:num w:numId="54">
    <w:abstractNumId w:val="12"/>
  </w:num>
  <w:num w:numId="55">
    <w:abstractNumId w:val="1"/>
  </w:num>
  <w:num w:numId="56">
    <w:abstractNumId w:val="2"/>
  </w:num>
  <w:num w:numId="57">
    <w:abstractNumId w:val="3"/>
  </w:num>
  <w:numIdMacAtCleanup w:val="51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E41666"/>
    <w:rsid w:val="00012318"/>
    <w:rsid w:val="00020608"/>
    <w:rsid w:val="0009105F"/>
    <w:rsid w:val="000A4F52"/>
    <w:rsid w:val="000B1407"/>
    <w:rsid w:val="000C5A46"/>
    <w:rsid w:val="000E7F10"/>
    <w:rsid w:val="000F4E8A"/>
    <w:rsid w:val="00160334"/>
    <w:rsid w:val="00164B81"/>
    <w:rsid w:val="00184027"/>
    <w:rsid w:val="001C09D5"/>
    <w:rsid w:val="001C4D12"/>
    <w:rsid w:val="001F57C8"/>
    <w:rsid w:val="00201D9D"/>
    <w:rsid w:val="002325B7"/>
    <w:rsid w:val="00235192"/>
    <w:rsid w:val="00244BB1"/>
    <w:rsid w:val="00261855"/>
    <w:rsid w:val="00277E31"/>
    <w:rsid w:val="002B55C8"/>
    <w:rsid w:val="002B583C"/>
    <w:rsid w:val="002C24EC"/>
    <w:rsid w:val="00344C03"/>
    <w:rsid w:val="003757C6"/>
    <w:rsid w:val="003938B1"/>
    <w:rsid w:val="00397399"/>
    <w:rsid w:val="003A133C"/>
    <w:rsid w:val="003A5728"/>
    <w:rsid w:val="003B588A"/>
    <w:rsid w:val="003B7F1F"/>
    <w:rsid w:val="003C0D7F"/>
    <w:rsid w:val="003F14BE"/>
    <w:rsid w:val="00445977"/>
    <w:rsid w:val="004602B3"/>
    <w:rsid w:val="00460EE0"/>
    <w:rsid w:val="00467F3B"/>
    <w:rsid w:val="00482DA1"/>
    <w:rsid w:val="004971BF"/>
    <w:rsid w:val="004A0E38"/>
    <w:rsid w:val="004A2E84"/>
    <w:rsid w:val="004A6713"/>
    <w:rsid w:val="004F5BAE"/>
    <w:rsid w:val="00534FAF"/>
    <w:rsid w:val="005728DC"/>
    <w:rsid w:val="005854BC"/>
    <w:rsid w:val="00587F8E"/>
    <w:rsid w:val="005A3810"/>
    <w:rsid w:val="005B201F"/>
    <w:rsid w:val="005C0BBD"/>
    <w:rsid w:val="006043EC"/>
    <w:rsid w:val="006066CF"/>
    <w:rsid w:val="00606F7C"/>
    <w:rsid w:val="006420A5"/>
    <w:rsid w:val="006533A4"/>
    <w:rsid w:val="00684C25"/>
    <w:rsid w:val="006D3B57"/>
    <w:rsid w:val="007468B1"/>
    <w:rsid w:val="00761DF7"/>
    <w:rsid w:val="00766A39"/>
    <w:rsid w:val="00781FA2"/>
    <w:rsid w:val="007D07F0"/>
    <w:rsid w:val="008113D0"/>
    <w:rsid w:val="00866A00"/>
    <w:rsid w:val="008A69C6"/>
    <w:rsid w:val="008F311A"/>
    <w:rsid w:val="008F5ABB"/>
    <w:rsid w:val="00937AAD"/>
    <w:rsid w:val="00954701"/>
    <w:rsid w:val="009853BD"/>
    <w:rsid w:val="009A3E81"/>
    <w:rsid w:val="009B1EBB"/>
    <w:rsid w:val="009D21A6"/>
    <w:rsid w:val="009F0808"/>
    <w:rsid w:val="00A0603D"/>
    <w:rsid w:val="00A1434A"/>
    <w:rsid w:val="00A155AE"/>
    <w:rsid w:val="00A61361"/>
    <w:rsid w:val="00AC7D47"/>
    <w:rsid w:val="00AD7AB3"/>
    <w:rsid w:val="00B44717"/>
    <w:rsid w:val="00B451A8"/>
    <w:rsid w:val="00B61528"/>
    <w:rsid w:val="00B8671D"/>
    <w:rsid w:val="00BB0871"/>
    <w:rsid w:val="00BC1CC4"/>
    <w:rsid w:val="00BC5A35"/>
    <w:rsid w:val="00BD06C7"/>
    <w:rsid w:val="00C05BE3"/>
    <w:rsid w:val="00C945A9"/>
    <w:rsid w:val="00CC2A48"/>
    <w:rsid w:val="00D2065A"/>
    <w:rsid w:val="00D50A02"/>
    <w:rsid w:val="00D54690"/>
    <w:rsid w:val="00D6189F"/>
    <w:rsid w:val="00D65F16"/>
    <w:rsid w:val="00D945E2"/>
    <w:rsid w:val="00DC01DF"/>
    <w:rsid w:val="00DC245D"/>
    <w:rsid w:val="00DC3C90"/>
    <w:rsid w:val="00DD7DF8"/>
    <w:rsid w:val="00E10837"/>
    <w:rsid w:val="00E41666"/>
    <w:rsid w:val="00E548FC"/>
    <w:rsid w:val="00E57D9A"/>
    <w:rsid w:val="00E82B1A"/>
    <w:rsid w:val="00E84B65"/>
    <w:rsid w:val="00E85050"/>
    <w:rsid w:val="00E95580"/>
    <w:rsid w:val="00E96CD0"/>
    <w:rsid w:val="00EE0DEC"/>
    <w:rsid w:val="00EE24D6"/>
    <w:rsid w:val="00F25CB7"/>
    <w:rsid w:val="00F46589"/>
    <w:rsid w:val="00F5678F"/>
    <w:rsid w:val="00F744AB"/>
    <w:rsid w:val="00F80C52"/>
    <w:rsid w:val="00F946AB"/>
    <w:rsid w:val="00FA1144"/>
    <w:rsid w:val="00FB0523"/>
    <w:rsid w:val="00FD5143"/>
    <w:rsid w:val="00FD708D"/>
    <w:rsid w:val="00FE5B98"/>
    <w:rsid w:val="00FF3E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4717"/>
  </w:style>
  <w:style w:type="paragraph" w:styleId="2">
    <w:name w:val="heading 2"/>
    <w:basedOn w:val="a"/>
    <w:next w:val="a"/>
    <w:link w:val="20"/>
    <w:qFormat/>
    <w:rsid w:val="00E8505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8505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8505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8505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8505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50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850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85050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85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850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semiHidden/>
    <w:unhideWhenUsed/>
    <w:rsid w:val="00E85050"/>
  </w:style>
  <w:style w:type="table" w:styleId="a3">
    <w:name w:val="Table Grid"/>
    <w:basedOn w:val="a1"/>
    <w:uiPriority w:val="99"/>
    <w:rsid w:val="00E85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E8505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850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E8505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850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05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A3E8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9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45E2"/>
  </w:style>
  <w:style w:type="paragraph" w:styleId="ab">
    <w:name w:val="footer"/>
    <w:basedOn w:val="a"/>
    <w:link w:val="ac"/>
    <w:uiPriority w:val="99"/>
    <w:unhideWhenUsed/>
    <w:rsid w:val="00D9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45E2"/>
  </w:style>
  <w:style w:type="paragraph" w:styleId="ad">
    <w:name w:val="Body Text"/>
    <w:basedOn w:val="a"/>
    <w:link w:val="ae"/>
    <w:uiPriority w:val="99"/>
    <w:unhideWhenUsed/>
    <w:rsid w:val="00A61361"/>
    <w:pPr>
      <w:spacing w:after="120"/>
    </w:pPr>
  </w:style>
  <w:style w:type="character" w:customStyle="1" w:styleId="ae">
    <w:name w:val="Основной текст Знак"/>
    <w:basedOn w:val="a0"/>
    <w:link w:val="ad"/>
    <w:uiPriority w:val="99"/>
    <w:rsid w:val="00A61361"/>
  </w:style>
  <w:style w:type="character" w:customStyle="1" w:styleId="s1">
    <w:name w:val="s1"/>
    <w:rsid w:val="00E57D9A"/>
    <w:rPr>
      <w:rFonts w:ascii="Times New Roman" w:hAnsi="Times New Roman" w:cs="Times New Roman" w:hint="default"/>
      <w:b/>
      <w:bCs/>
      <w:color w:val="000000"/>
    </w:rPr>
  </w:style>
  <w:style w:type="character" w:customStyle="1" w:styleId="FontStyle19">
    <w:name w:val="Font Style19"/>
    <w:basedOn w:val="a0"/>
    <w:uiPriority w:val="99"/>
    <w:rsid w:val="008F311A"/>
    <w:rPr>
      <w:rFonts w:ascii="Times New Roman" w:hAnsi="Times New Roman" w:cs="Times New Roman"/>
      <w:b/>
      <w:bCs/>
      <w:sz w:val="20"/>
      <w:szCs w:val="20"/>
    </w:rPr>
  </w:style>
  <w:style w:type="paragraph" w:styleId="af">
    <w:name w:val="No Spacing"/>
    <w:uiPriority w:val="1"/>
    <w:qFormat/>
    <w:rsid w:val="008F311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next w:val="a"/>
    <w:link w:val="20"/>
    <w:qFormat/>
    <w:rsid w:val="00E85050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E85050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6">
    <w:name w:val="heading 6"/>
    <w:basedOn w:val="a"/>
    <w:next w:val="a"/>
    <w:link w:val="60"/>
    <w:qFormat/>
    <w:rsid w:val="00E85050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36"/>
      <w:szCs w:val="20"/>
      <w:lang w:eastAsia="ru-RU"/>
    </w:rPr>
  </w:style>
  <w:style w:type="paragraph" w:styleId="7">
    <w:name w:val="heading 7"/>
    <w:basedOn w:val="a"/>
    <w:next w:val="a"/>
    <w:link w:val="70"/>
    <w:qFormat/>
    <w:rsid w:val="00E85050"/>
    <w:pPr>
      <w:spacing w:before="240" w:after="60" w:line="240" w:lineRule="auto"/>
      <w:outlineLvl w:val="6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8">
    <w:name w:val="heading 8"/>
    <w:basedOn w:val="a"/>
    <w:next w:val="a"/>
    <w:link w:val="80"/>
    <w:qFormat/>
    <w:rsid w:val="00E85050"/>
    <w:p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85050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E85050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0"/>
    <w:link w:val="6"/>
    <w:rsid w:val="00E85050"/>
    <w:rPr>
      <w:rFonts w:ascii="Times New Roman" w:eastAsia="Times New Roman" w:hAnsi="Times New Roman" w:cs="Times New Roman"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E8505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80">
    <w:name w:val="Заголовок 8 Знак"/>
    <w:basedOn w:val="a0"/>
    <w:link w:val="8"/>
    <w:rsid w:val="00E85050"/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numbering" w:customStyle="1" w:styleId="1">
    <w:name w:val="Нет списка1"/>
    <w:next w:val="a2"/>
    <w:semiHidden/>
    <w:unhideWhenUsed/>
    <w:rsid w:val="00E85050"/>
  </w:style>
  <w:style w:type="table" w:styleId="a3">
    <w:name w:val="Table Grid"/>
    <w:basedOn w:val="a1"/>
    <w:rsid w:val="00E850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 Indent"/>
    <w:basedOn w:val="a"/>
    <w:link w:val="a5"/>
    <w:rsid w:val="00E85050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5">
    <w:name w:val="Основной текст с отступом Знак"/>
    <w:basedOn w:val="a0"/>
    <w:link w:val="a4"/>
    <w:rsid w:val="00E850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1">
    <w:name w:val="Body Text Indent 2"/>
    <w:basedOn w:val="a"/>
    <w:link w:val="22"/>
    <w:rsid w:val="00E85050"/>
    <w:pPr>
      <w:spacing w:after="0" w:line="240" w:lineRule="auto"/>
      <w:ind w:firstLine="567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E85050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E8505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85050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9A3E81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9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45E2"/>
  </w:style>
  <w:style w:type="paragraph" w:styleId="ab">
    <w:name w:val="footer"/>
    <w:basedOn w:val="a"/>
    <w:link w:val="ac"/>
    <w:uiPriority w:val="99"/>
    <w:unhideWhenUsed/>
    <w:rsid w:val="00D945E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45E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577794-B970-4C71-996F-08ED10B3BC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20</Pages>
  <Words>3873</Words>
  <Characters>22082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UKGU</cp:lastModifiedBy>
  <cp:revision>105</cp:revision>
  <cp:lastPrinted>2006-08-23T00:25:00Z</cp:lastPrinted>
  <dcterms:created xsi:type="dcterms:W3CDTF">2012-09-30T13:32:00Z</dcterms:created>
  <dcterms:modified xsi:type="dcterms:W3CDTF">2015-12-14T07:53:00Z</dcterms:modified>
</cp:coreProperties>
</file>